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657"/>
        <w:gridCol w:w="2160"/>
        <w:gridCol w:w="6750"/>
        <w:gridCol w:w="4073"/>
      </w:tblGrid>
      <w:tr w:rsidR="00FC27B7" w:rsidRPr="00313F17" w14:paraId="13469407" w14:textId="77777777" w:rsidTr="00313F17">
        <w:trPr>
          <w:trHeight w:val="630"/>
          <w:tblHeader/>
        </w:trPr>
        <w:tc>
          <w:tcPr>
            <w:tcW w:w="570" w:type="dxa"/>
            <w:shd w:val="clear" w:color="auto" w:fill="auto"/>
          </w:tcPr>
          <w:p w14:paraId="69001910" w14:textId="31109156" w:rsidR="003A40C6" w:rsidRPr="00313F17" w:rsidRDefault="003A40C6" w:rsidP="009B25F5">
            <w:pPr>
              <w:spacing w:after="0" w:line="240" w:lineRule="auto"/>
              <w:contextualSpacing/>
              <w:jc w:val="center"/>
              <w:rPr>
                <w:rFonts w:ascii="Book Antiqua" w:hAnsi="Book Antiqua" w:cs="Times New Roman"/>
                <w:b/>
                <w:bCs/>
              </w:rPr>
            </w:pPr>
            <w:r w:rsidRPr="00313F17">
              <w:rPr>
                <w:rFonts w:ascii="Book Antiqua" w:hAnsi="Book Antiqua" w:cs="Times New Roman"/>
                <w:b/>
                <w:bCs/>
              </w:rPr>
              <w:t>Sl. No</w:t>
            </w:r>
          </w:p>
        </w:tc>
        <w:tc>
          <w:tcPr>
            <w:tcW w:w="1657" w:type="dxa"/>
            <w:shd w:val="clear" w:color="auto" w:fill="auto"/>
          </w:tcPr>
          <w:p w14:paraId="43CE64B0" w14:textId="77777777" w:rsidR="003A40C6" w:rsidRPr="00313F17" w:rsidRDefault="003A40C6" w:rsidP="009B25F5">
            <w:pPr>
              <w:spacing w:after="0" w:line="240" w:lineRule="auto"/>
              <w:contextualSpacing/>
              <w:jc w:val="center"/>
              <w:rPr>
                <w:rFonts w:ascii="Book Antiqua" w:hAnsi="Book Antiqua" w:cs="Times New Roman"/>
                <w:b/>
                <w:bCs/>
              </w:rPr>
            </w:pPr>
            <w:r w:rsidRPr="00313F17">
              <w:rPr>
                <w:rFonts w:ascii="Book Antiqua" w:hAnsi="Book Antiqua" w:cs="Times New Roman"/>
                <w:b/>
                <w:bCs/>
              </w:rPr>
              <w:t>Ref Section</w:t>
            </w:r>
          </w:p>
        </w:tc>
        <w:tc>
          <w:tcPr>
            <w:tcW w:w="2160" w:type="dxa"/>
            <w:shd w:val="clear" w:color="auto" w:fill="auto"/>
          </w:tcPr>
          <w:p w14:paraId="5FF98C20" w14:textId="77777777" w:rsidR="003A40C6" w:rsidRPr="00313F17" w:rsidRDefault="001947E9" w:rsidP="009B25F5">
            <w:pPr>
              <w:spacing w:after="0" w:line="240" w:lineRule="auto"/>
              <w:contextualSpacing/>
              <w:jc w:val="center"/>
              <w:rPr>
                <w:rFonts w:ascii="Book Antiqua" w:hAnsi="Book Antiqua" w:cs="Times New Roman"/>
                <w:b/>
                <w:bCs/>
              </w:rPr>
            </w:pPr>
            <w:r w:rsidRPr="00313F17">
              <w:rPr>
                <w:rFonts w:ascii="Book Antiqua" w:hAnsi="Book Antiqua" w:cs="Times New Roman"/>
                <w:b/>
                <w:bCs/>
              </w:rPr>
              <w:t>Provision in bidding document</w:t>
            </w:r>
          </w:p>
        </w:tc>
        <w:tc>
          <w:tcPr>
            <w:tcW w:w="6750" w:type="dxa"/>
            <w:shd w:val="clear" w:color="auto" w:fill="auto"/>
          </w:tcPr>
          <w:p w14:paraId="03819FD0" w14:textId="77777777" w:rsidR="003A40C6" w:rsidRPr="00313F17" w:rsidRDefault="003A40C6" w:rsidP="009B25F5">
            <w:pPr>
              <w:spacing w:after="0" w:line="240" w:lineRule="auto"/>
              <w:contextualSpacing/>
              <w:jc w:val="center"/>
              <w:rPr>
                <w:rFonts w:ascii="Book Antiqua" w:hAnsi="Book Antiqua" w:cs="Times New Roman"/>
                <w:b/>
                <w:bCs/>
              </w:rPr>
            </w:pPr>
            <w:r w:rsidRPr="00313F17">
              <w:rPr>
                <w:rFonts w:ascii="Book Antiqua" w:hAnsi="Book Antiqua" w:cs="Times New Roman"/>
                <w:b/>
                <w:bCs/>
              </w:rPr>
              <w:t xml:space="preserve"> Bidders Queries</w:t>
            </w:r>
          </w:p>
        </w:tc>
        <w:tc>
          <w:tcPr>
            <w:tcW w:w="4073" w:type="dxa"/>
            <w:shd w:val="clear" w:color="auto" w:fill="auto"/>
          </w:tcPr>
          <w:p w14:paraId="1EDCAF87" w14:textId="77777777" w:rsidR="003A40C6" w:rsidRPr="00313F17" w:rsidRDefault="003A40C6" w:rsidP="009B25F5">
            <w:pPr>
              <w:spacing w:after="0" w:line="240" w:lineRule="auto"/>
              <w:contextualSpacing/>
              <w:jc w:val="center"/>
              <w:rPr>
                <w:rFonts w:ascii="Book Antiqua" w:hAnsi="Book Antiqua" w:cs="Times New Roman"/>
                <w:b/>
                <w:bCs/>
              </w:rPr>
            </w:pPr>
            <w:r w:rsidRPr="00313F17">
              <w:rPr>
                <w:rFonts w:ascii="Book Antiqua" w:hAnsi="Book Antiqua" w:cs="Times New Roman"/>
                <w:b/>
                <w:bCs/>
              </w:rPr>
              <w:t>POWERGRID Reply</w:t>
            </w:r>
          </w:p>
        </w:tc>
      </w:tr>
      <w:tr w:rsidR="0006745D" w:rsidRPr="00313F17" w14:paraId="2639A8A1" w14:textId="77777777" w:rsidTr="00313F17">
        <w:trPr>
          <w:trHeight w:val="1331"/>
        </w:trPr>
        <w:tc>
          <w:tcPr>
            <w:tcW w:w="570" w:type="dxa"/>
            <w:shd w:val="clear" w:color="auto" w:fill="auto"/>
          </w:tcPr>
          <w:p w14:paraId="08DD841C" w14:textId="5CACAA4E" w:rsidR="0006745D" w:rsidRPr="00313F17" w:rsidRDefault="0006745D" w:rsidP="003515CD">
            <w:pPr>
              <w:pStyle w:val="ListParagraph"/>
              <w:numPr>
                <w:ilvl w:val="0"/>
                <w:numId w:val="29"/>
              </w:numPr>
              <w:spacing w:after="0" w:line="240" w:lineRule="auto"/>
              <w:rPr>
                <w:rFonts w:ascii="Book Antiqua" w:eastAsia="Times New Roman" w:hAnsi="Book Antiqua" w:cs="Times New Roman"/>
                <w:lang w:bidi="hi-IN"/>
              </w:rPr>
            </w:pPr>
          </w:p>
        </w:tc>
        <w:tc>
          <w:tcPr>
            <w:tcW w:w="1657" w:type="dxa"/>
            <w:shd w:val="clear" w:color="000000" w:fill="FFFFFF"/>
          </w:tcPr>
          <w:p w14:paraId="3521C98A" w14:textId="77777777" w:rsidR="0006745D" w:rsidRPr="00313F17" w:rsidRDefault="0006745D" w:rsidP="009B25F5">
            <w:pPr>
              <w:spacing w:after="0" w:line="240" w:lineRule="auto"/>
              <w:contextualSpacing/>
              <w:jc w:val="center"/>
              <w:rPr>
                <w:rFonts w:ascii="Book Antiqua" w:hAnsi="Book Antiqua" w:cs="Times New Roman"/>
              </w:rPr>
            </w:pPr>
            <w:r w:rsidRPr="00313F17">
              <w:rPr>
                <w:rFonts w:ascii="Book Antiqua" w:hAnsi="Book Antiqua" w:cs="Times New Roman"/>
              </w:rPr>
              <w:t>General</w:t>
            </w:r>
          </w:p>
        </w:tc>
        <w:tc>
          <w:tcPr>
            <w:tcW w:w="2160" w:type="dxa"/>
            <w:shd w:val="clear" w:color="000000" w:fill="FFFFFF"/>
          </w:tcPr>
          <w:p w14:paraId="6C3D82C7" w14:textId="77777777" w:rsidR="0006745D" w:rsidRPr="00313F17" w:rsidRDefault="0006745D" w:rsidP="009B25F5">
            <w:pPr>
              <w:spacing w:after="0" w:line="240" w:lineRule="auto"/>
              <w:contextualSpacing/>
              <w:jc w:val="center"/>
              <w:rPr>
                <w:rFonts w:ascii="Book Antiqua" w:hAnsi="Book Antiqua" w:cs="Times New Roman"/>
              </w:rPr>
            </w:pPr>
            <w:r w:rsidRPr="00313F17">
              <w:rPr>
                <w:rFonts w:ascii="Book Antiqua" w:hAnsi="Book Antiqua" w:cs="Times New Roman"/>
              </w:rPr>
              <w:t>Gene</w:t>
            </w:r>
            <w:bookmarkStart w:id="0" w:name="_GoBack"/>
            <w:bookmarkEnd w:id="0"/>
            <w:r w:rsidRPr="00313F17">
              <w:rPr>
                <w:rFonts w:ascii="Book Antiqua" w:hAnsi="Book Antiqua" w:cs="Times New Roman"/>
              </w:rPr>
              <w:t>ral</w:t>
            </w:r>
          </w:p>
        </w:tc>
        <w:tc>
          <w:tcPr>
            <w:tcW w:w="6750" w:type="dxa"/>
          </w:tcPr>
          <w:p w14:paraId="07DEE0E9" w14:textId="2C719C6A" w:rsidR="00486E99" w:rsidRPr="00313F17" w:rsidRDefault="00486E99" w:rsidP="009B25F5">
            <w:pPr>
              <w:spacing w:after="0" w:line="240" w:lineRule="auto"/>
              <w:contextualSpacing/>
              <w:jc w:val="both"/>
              <w:rPr>
                <w:rFonts w:ascii="Book Antiqua" w:hAnsi="Book Antiqua" w:cs="Times New Roman"/>
              </w:rPr>
            </w:pPr>
            <w:r w:rsidRPr="00313F17">
              <w:rPr>
                <w:rFonts w:ascii="Book Antiqua" w:hAnsi="Book Antiqua" w:cs="Times New Roman"/>
              </w:rPr>
              <w:t>GA &amp; SLD of Existing Sub-Station</w:t>
            </w:r>
          </w:p>
          <w:p w14:paraId="1D8A4E93" w14:textId="77777777" w:rsidR="009B25F5" w:rsidRPr="00313F17" w:rsidRDefault="009B25F5" w:rsidP="009B25F5">
            <w:pPr>
              <w:spacing w:after="0" w:line="240" w:lineRule="auto"/>
              <w:contextualSpacing/>
              <w:jc w:val="both"/>
              <w:rPr>
                <w:rFonts w:ascii="Book Antiqua" w:hAnsi="Book Antiqua" w:cs="Times New Roman"/>
              </w:rPr>
            </w:pPr>
          </w:p>
          <w:p w14:paraId="3FBE27B2" w14:textId="77777777" w:rsidR="0006745D" w:rsidRPr="00313F17" w:rsidRDefault="00D53D74" w:rsidP="009B25F5">
            <w:pPr>
              <w:spacing w:after="0" w:line="240" w:lineRule="auto"/>
              <w:contextualSpacing/>
              <w:jc w:val="both"/>
              <w:rPr>
                <w:rFonts w:ascii="Book Antiqua" w:hAnsi="Book Antiqua" w:cs="Times New Roman"/>
              </w:rPr>
            </w:pPr>
            <w:r w:rsidRPr="00313F17">
              <w:rPr>
                <w:rFonts w:ascii="Book Antiqua" w:hAnsi="Book Antiqua" w:cs="Times New Roman"/>
              </w:rPr>
              <w:t>We have not received GA &amp; SLD drawing of Existing S/S. Request you to kindly provide the same for all three sub-station i.e. 400/220kV Kolar S/s., 400/220kV Palakkad S/s, 400/230kV Tuticorin-II GIS S/s with markup of present scope.</w:t>
            </w:r>
          </w:p>
          <w:p w14:paraId="0ECF0FB8" w14:textId="0BA7CF08" w:rsidR="00044E4C" w:rsidRPr="00313F17" w:rsidRDefault="00044E4C" w:rsidP="009B25F5">
            <w:pPr>
              <w:spacing w:after="0" w:line="240" w:lineRule="auto"/>
              <w:contextualSpacing/>
              <w:jc w:val="both"/>
              <w:rPr>
                <w:rFonts w:ascii="Book Antiqua" w:hAnsi="Book Antiqua" w:cs="Times New Roman"/>
              </w:rPr>
            </w:pPr>
          </w:p>
        </w:tc>
        <w:tc>
          <w:tcPr>
            <w:tcW w:w="4073" w:type="dxa"/>
          </w:tcPr>
          <w:p w14:paraId="389AD066" w14:textId="528659AA" w:rsidR="0006745D" w:rsidRPr="00313F17" w:rsidRDefault="0096346B" w:rsidP="009B25F5">
            <w:pPr>
              <w:spacing w:after="0" w:line="240" w:lineRule="auto"/>
              <w:contextualSpacing/>
              <w:jc w:val="both"/>
              <w:rPr>
                <w:rFonts w:ascii="Book Antiqua" w:hAnsi="Book Antiqua" w:cs="Times New Roman"/>
              </w:rPr>
            </w:pPr>
            <w:r w:rsidRPr="00313F17">
              <w:rPr>
                <w:rFonts w:ascii="Book Antiqua" w:hAnsi="Book Antiqua" w:cs="Times New Roman"/>
              </w:rPr>
              <w:t>Kindly refer to Amendment no. 1 Sl. 1 for inclusion of GA and SLD in bidding document. Further bidder is advi</w:t>
            </w:r>
            <w:r w:rsidR="004B302F" w:rsidRPr="00313F17">
              <w:rPr>
                <w:rFonts w:ascii="Book Antiqua" w:hAnsi="Book Antiqua" w:cs="Times New Roman"/>
              </w:rPr>
              <w:t xml:space="preserve">sed to visit site to </w:t>
            </w:r>
            <w:r w:rsidR="00541D53" w:rsidRPr="00313F17">
              <w:rPr>
                <w:rFonts w:ascii="Book Antiqua" w:hAnsi="Book Antiqua" w:cs="Times New Roman"/>
              </w:rPr>
              <w:t>assess any input</w:t>
            </w:r>
          </w:p>
        </w:tc>
      </w:tr>
      <w:tr w:rsidR="00B14D13" w:rsidRPr="00313F17" w14:paraId="57ADBB72" w14:textId="77777777" w:rsidTr="00313F17">
        <w:trPr>
          <w:trHeight w:val="1592"/>
        </w:trPr>
        <w:tc>
          <w:tcPr>
            <w:tcW w:w="570" w:type="dxa"/>
            <w:shd w:val="clear" w:color="auto" w:fill="auto"/>
          </w:tcPr>
          <w:p w14:paraId="0D06FE96" w14:textId="670E5EE8" w:rsidR="00B14D13" w:rsidRPr="00313F17" w:rsidRDefault="00B14D13" w:rsidP="003515CD">
            <w:pPr>
              <w:pStyle w:val="ListParagraph"/>
              <w:numPr>
                <w:ilvl w:val="0"/>
                <w:numId w:val="29"/>
              </w:numPr>
              <w:spacing w:after="0" w:line="240" w:lineRule="auto"/>
              <w:rPr>
                <w:rFonts w:ascii="Book Antiqua" w:eastAsia="Times New Roman" w:hAnsi="Book Antiqua" w:cs="Times New Roman"/>
                <w:lang w:bidi="hi-IN"/>
              </w:rPr>
            </w:pPr>
          </w:p>
        </w:tc>
        <w:tc>
          <w:tcPr>
            <w:tcW w:w="1657" w:type="dxa"/>
            <w:shd w:val="clear" w:color="000000" w:fill="FFFFFF"/>
          </w:tcPr>
          <w:p w14:paraId="606168A7" w14:textId="77777777" w:rsidR="00B14D13" w:rsidRPr="00313F17" w:rsidRDefault="00A542FF" w:rsidP="009B25F5">
            <w:pPr>
              <w:spacing w:after="0" w:line="240" w:lineRule="auto"/>
              <w:contextualSpacing/>
              <w:jc w:val="center"/>
              <w:rPr>
                <w:rFonts w:ascii="Book Antiqua" w:hAnsi="Book Antiqua" w:cs="Times New Roman"/>
              </w:rPr>
            </w:pPr>
            <w:r w:rsidRPr="00313F17">
              <w:rPr>
                <w:rFonts w:ascii="Book Antiqua" w:hAnsi="Book Antiqua" w:cs="Times New Roman"/>
              </w:rPr>
              <w:t>General</w:t>
            </w:r>
          </w:p>
        </w:tc>
        <w:tc>
          <w:tcPr>
            <w:tcW w:w="2160" w:type="dxa"/>
            <w:shd w:val="clear" w:color="auto" w:fill="auto"/>
          </w:tcPr>
          <w:p w14:paraId="13F8B64C" w14:textId="77777777" w:rsidR="00B14D13" w:rsidRPr="00313F17" w:rsidRDefault="00A542FF" w:rsidP="009B25F5">
            <w:pPr>
              <w:spacing w:after="0" w:line="240" w:lineRule="auto"/>
              <w:contextualSpacing/>
              <w:jc w:val="center"/>
              <w:rPr>
                <w:rFonts w:ascii="Book Antiqua" w:hAnsi="Book Antiqua" w:cs="Times New Roman"/>
              </w:rPr>
            </w:pPr>
            <w:r w:rsidRPr="00313F17">
              <w:rPr>
                <w:rFonts w:ascii="Book Antiqua" w:hAnsi="Book Antiqua" w:cs="Times New Roman"/>
              </w:rPr>
              <w:t>General</w:t>
            </w:r>
          </w:p>
        </w:tc>
        <w:tc>
          <w:tcPr>
            <w:tcW w:w="6750" w:type="dxa"/>
            <w:shd w:val="clear" w:color="auto" w:fill="auto"/>
          </w:tcPr>
          <w:p w14:paraId="21DA4BAC" w14:textId="77777777" w:rsidR="00486E99" w:rsidRPr="00313F17" w:rsidRDefault="00486E99" w:rsidP="009B25F5">
            <w:pPr>
              <w:pStyle w:val="Default"/>
              <w:contextualSpacing/>
              <w:jc w:val="both"/>
              <w:rPr>
                <w:sz w:val="22"/>
                <w:szCs w:val="22"/>
              </w:rPr>
            </w:pPr>
            <w:r w:rsidRPr="00313F17">
              <w:rPr>
                <w:sz w:val="22"/>
                <w:szCs w:val="22"/>
              </w:rPr>
              <w:t xml:space="preserve">Limitation of Space </w:t>
            </w:r>
          </w:p>
          <w:p w14:paraId="632D1B2C" w14:textId="77777777" w:rsidR="00486E99" w:rsidRPr="00313F17" w:rsidRDefault="00486E99" w:rsidP="009B25F5">
            <w:pPr>
              <w:spacing w:after="0" w:line="240" w:lineRule="auto"/>
              <w:contextualSpacing/>
              <w:jc w:val="both"/>
              <w:rPr>
                <w:rFonts w:ascii="Book Antiqua" w:hAnsi="Book Antiqua" w:cs="Times New Roman"/>
              </w:rPr>
            </w:pPr>
          </w:p>
          <w:p w14:paraId="47763D1A" w14:textId="4E95C82C" w:rsidR="00B14D13" w:rsidRPr="00313F17" w:rsidRDefault="00D53D74" w:rsidP="009B25F5">
            <w:pPr>
              <w:spacing w:after="0" w:line="240" w:lineRule="auto"/>
              <w:contextualSpacing/>
              <w:jc w:val="both"/>
              <w:rPr>
                <w:rFonts w:ascii="Book Antiqua" w:hAnsi="Book Antiqua" w:cs="Times New Roman"/>
              </w:rPr>
            </w:pPr>
            <w:r w:rsidRPr="00313F17">
              <w:rPr>
                <w:rFonts w:ascii="Book Antiqua" w:hAnsi="Book Antiqua" w:cs="Times New Roman"/>
              </w:rPr>
              <w:t>Are there any space constraints for the subjected transformers at site? Please confirm.</w:t>
            </w:r>
          </w:p>
        </w:tc>
        <w:tc>
          <w:tcPr>
            <w:tcW w:w="4073" w:type="dxa"/>
            <w:shd w:val="clear" w:color="auto" w:fill="auto"/>
          </w:tcPr>
          <w:p w14:paraId="5B7AD5EF" w14:textId="77777777" w:rsidR="00B14D13" w:rsidRPr="00313F17" w:rsidRDefault="00F47E81" w:rsidP="009B25F5">
            <w:pPr>
              <w:spacing w:after="0" w:line="240" w:lineRule="auto"/>
              <w:contextualSpacing/>
              <w:jc w:val="both"/>
              <w:rPr>
                <w:rFonts w:ascii="Book Antiqua" w:hAnsi="Book Antiqua" w:cs="Times New Roman"/>
              </w:rPr>
            </w:pPr>
            <w:r w:rsidRPr="00313F17">
              <w:rPr>
                <w:rFonts w:ascii="Book Antiqua" w:hAnsi="Book Antiqua" w:cs="Times New Roman"/>
              </w:rPr>
              <w:t xml:space="preserve">There is no space constraint for </w:t>
            </w:r>
            <w:r w:rsidR="00BC6466" w:rsidRPr="00313F17">
              <w:rPr>
                <w:rFonts w:ascii="Book Antiqua" w:hAnsi="Book Antiqua" w:cs="Times New Roman"/>
              </w:rPr>
              <w:t xml:space="preserve">placing transformers at site. </w:t>
            </w:r>
            <w:r w:rsidR="005F7C29" w:rsidRPr="00313F17">
              <w:rPr>
                <w:rFonts w:ascii="Book Antiqua" w:hAnsi="Book Antiqua" w:cs="Times New Roman"/>
              </w:rPr>
              <w:t xml:space="preserve">No special compact design is envisaged, however radiator bank location </w:t>
            </w:r>
            <w:r w:rsidR="005439F1" w:rsidRPr="00313F17">
              <w:rPr>
                <w:rFonts w:ascii="Book Antiqua" w:hAnsi="Book Antiqua" w:cs="Times New Roman"/>
              </w:rPr>
              <w:t>etc.</w:t>
            </w:r>
            <w:r w:rsidR="005F7C29" w:rsidRPr="00313F17">
              <w:rPr>
                <w:rFonts w:ascii="Book Antiqua" w:hAnsi="Book Antiqua" w:cs="Times New Roman"/>
              </w:rPr>
              <w:t xml:space="preserve"> shall be decided during detailed engineering to suit site conditions. </w:t>
            </w:r>
          </w:p>
          <w:p w14:paraId="1E12F0D4" w14:textId="7D059D92" w:rsidR="00044E4C" w:rsidRPr="00313F17" w:rsidRDefault="00044E4C" w:rsidP="009B25F5">
            <w:pPr>
              <w:spacing w:after="0" w:line="240" w:lineRule="auto"/>
              <w:contextualSpacing/>
              <w:jc w:val="both"/>
              <w:rPr>
                <w:rFonts w:ascii="Book Antiqua" w:hAnsi="Book Antiqua" w:cs="Times New Roman"/>
              </w:rPr>
            </w:pPr>
          </w:p>
        </w:tc>
      </w:tr>
      <w:tr w:rsidR="004D55AB" w:rsidRPr="00313F17" w14:paraId="69A6C3A0" w14:textId="77777777" w:rsidTr="00313F17">
        <w:trPr>
          <w:trHeight w:val="692"/>
        </w:trPr>
        <w:tc>
          <w:tcPr>
            <w:tcW w:w="570" w:type="dxa"/>
            <w:shd w:val="clear" w:color="auto" w:fill="auto"/>
          </w:tcPr>
          <w:p w14:paraId="3EFCFABA" w14:textId="2D5BCBB1" w:rsidR="004D55AB" w:rsidRPr="00313F17" w:rsidRDefault="004D55AB" w:rsidP="003515CD">
            <w:pPr>
              <w:pStyle w:val="ListParagraph"/>
              <w:numPr>
                <w:ilvl w:val="0"/>
                <w:numId w:val="29"/>
              </w:numPr>
              <w:spacing w:after="0" w:line="240" w:lineRule="auto"/>
              <w:rPr>
                <w:rFonts w:ascii="Book Antiqua" w:eastAsia="Times New Roman" w:hAnsi="Book Antiqua" w:cs="Times New Roman"/>
                <w:lang w:bidi="hi-IN"/>
              </w:rPr>
            </w:pPr>
          </w:p>
        </w:tc>
        <w:tc>
          <w:tcPr>
            <w:tcW w:w="1657" w:type="dxa"/>
            <w:shd w:val="clear" w:color="000000" w:fill="FFFFFF"/>
          </w:tcPr>
          <w:p w14:paraId="0A2B8425" w14:textId="77777777" w:rsidR="004D55AB" w:rsidRPr="00313F17" w:rsidRDefault="00A542FF" w:rsidP="009B25F5">
            <w:pPr>
              <w:spacing w:after="0" w:line="240" w:lineRule="auto"/>
              <w:contextualSpacing/>
              <w:jc w:val="center"/>
              <w:rPr>
                <w:rFonts w:ascii="Book Antiqua" w:hAnsi="Book Antiqua" w:cs="Times New Roman"/>
              </w:rPr>
            </w:pPr>
            <w:r w:rsidRPr="00313F17">
              <w:rPr>
                <w:rFonts w:ascii="Book Antiqua" w:hAnsi="Book Antiqua" w:cs="Times New Roman"/>
              </w:rPr>
              <w:t>General</w:t>
            </w:r>
          </w:p>
        </w:tc>
        <w:tc>
          <w:tcPr>
            <w:tcW w:w="2160" w:type="dxa"/>
            <w:shd w:val="clear" w:color="auto" w:fill="auto"/>
          </w:tcPr>
          <w:p w14:paraId="4279395C" w14:textId="77777777" w:rsidR="004D55AB" w:rsidRPr="00313F17" w:rsidRDefault="00A542FF" w:rsidP="009B25F5">
            <w:pPr>
              <w:spacing w:after="0" w:line="240" w:lineRule="auto"/>
              <w:contextualSpacing/>
              <w:jc w:val="center"/>
              <w:rPr>
                <w:rFonts w:ascii="Book Antiqua" w:hAnsi="Book Antiqua" w:cs="Times New Roman"/>
              </w:rPr>
            </w:pPr>
            <w:r w:rsidRPr="00313F17">
              <w:rPr>
                <w:rFonts w:ascii="Book Antiqua" w:hAnsi="Book Antiqua" w:cs="Times New Roman"/>
              </w:rPr>
              <w:t>General</w:t>
            </w:r>
          </w:p>
        </w:tc>
        <w:tc>
          <w:tcPr>
            <w:tcW w:w="6750" w:type="dxa"/>
            <w:shd w:val="clear" w:color="auto" w:fill="auto"/>
          </w:tcPr>
          <w:p w14:paraId="0123F02E" w14:textId="77777777" w:rsidR="00486E99" w:rsidRPr="00313F17" w:rsidRDefault="00486E99" w:rsidP="009B25F5">
            <w:pPr>
              <w:pStyle w:val="Default"/>
              <w:contextualSpacing/>
              <w:jc w:val="both"/>
              <w:rPr>
                <w:sz w:val="22"/>
                <w:szCs w:val="22"/>
              </w:rPr>
            </w:pPr>
            <w:r w:rsidRPr="00313F17">
              <w:rPr>
                <w:sz w:val="22"/>
                <w:szCs w:val="22"/>
              </w:rPr>
              <w:t xml:space="preserve">Internal Site Access Roads </w:t>
            </w:r>
          </w:p>
          <w:p w14:paraId="24AF0C93" w14:textId="77777777" w:rsidR="00486E99" w:rsidRPr="00313F17" w:rsidRDefault="00486E99" w:rsidP="009B25F5">
            <w:pPr>
              <w:spacing w:after="0" w:line="240" w:lineRule="auto"/>
              <w:contextualSpacing/>
              <w:jc w:val="both"/>
              <w:rPr>
                <w:rFonts w:ascii="Book Antiqua" w:hAnsi="Book Antiqua" w:cs="Times New Roman"/>
              </w:rPr>
            </w:pPr>
          </w:p>
          <w:p w14:paraId="25FE2530" w14:textId="77777777" w:rsidR="003849DE" w:rsidRPr="00313F17" w:rsidRDefault="00BC6466" w:rsidP="003849DE">
            <w:pPr>
              <w:spacing w:after="0" w:line="240" w:lineRule="auto"/>
              <w:contextualSpacing/>
              <w:jc w:val="both"/>
              <w:rPr>
                <w:rFonts w:ascii="Book Antiqua" w:hAnsi="Book Antiqua" w:cs="Times New Roman"/>
              </w:rPr>
            </w:pPr>
            <w:r w:rsidRPr="00313F17">
              <w:rPr>
                <w:rFonts w:ascii="Book Antiqua" w:hAnsi="Book Antiqua" w:cs="Times New Roman"/>
              </w:rPr>
              <w:t>We understand that the Internal Site Access Roads Until the plinth of the transformer are made available by the Owner (or by Owner through relevant authorities) to the Contractor for the Project Works i.e. Movement of Construction Vehicles, Transportation of project Personnel, Equipment etc. Please confirm</w:t>
            </w:r>
          </w:p>
          <w:p w14:paraId="3F9A67EC" w14:textId="126E213F" w:rsidR="00044E4C" w:rsidRPr="00313F17" w:rsidRDefault="00044E4C" w:rsidP="003849DE">
            <w:pPr>
              <w:spacing w:after="0" w:line="240" w:lineRule="auto"/>
              <w:contextualSpacing/>
              <w:jc w:val="both"/>
              <w:rPr>
                <w:rFonts w:ascii="Book Antiqua" w:hAnsi="Book Antiqua" w:cs="Times New Roman"/>
              </w:rPr>
            </w:pPr>
          </w:p>
        </w:tc>
        <w:tc>
          <w:tcPr>
            <w:tcW w:w="4073" w:type="dxa"/>
            <w:shd w:val="clear" w:color="auto" w:fill="auto"/>
          </w:tcPr>
          <w:p w14:paraId="219198FC" w14:textId="4EA09A72" w:rsidR="004D55AB" w:rsidRPr="00313F17" w:rsidRDefault="00BC6466" w:rsidP="009B25F5">
            <w:pPr>
              <w:spacing w:after="0" w:line="240" w:lineRule="auto"/>
              <w:contextualSpacing/>
              <w:jc w:val="both"/>
              <w:rPr>
                <w:rFonts w:ascii="Book Antiqua" w:hAnsi="Book Antiqua" w:cs="Times New Roman"/>
              </w:rPr>
            </w:pPr>
            <w:r w:rsidRPr="00313F17">
              <w:rPr>
                <w:rFonts w:ascii="Book Antiqua" w:hAnsi="Book Antiqua" w:cs="Times New Roman"/>
              </w:rPr>
              <w:t xml:space="preserve">Internal substation roads are not envisaged under </w:t>
            </w:r>
            <w:r w:rsidR="001D1A54" w:rsidRPr="00313F17">
              <w:rPr>
                <w:rFonts w:ascii="Book Antiqua" w:hAnsi="Book Antiqua" w:cs="Times New Roman"/>
              </w:rPr>
              <w:t xml:space="preserve">bidder’s </w:t>
            </w:r>
            <w:r w:rsidR="00A542FF" w:rsidRPr="00313F17">
              <w:rPr>
                <w:rFonts w:ascii="Book Antiqua" w:hAnsi="Book Antiqua" w:cs="Times New Roman"/>
              </w:rPr>
              <w:t>scope in</w:t>
            </w:r>
            <w:r w:rsidR="001D1A54" w:rsidRPr="00313F17">
              <w:rPr>
                <w:rFonts w:ascii="Book Antiqua" w:hAnsi="Book Antiqua" w:cs="Times New Roman"/>
              </w:rPr>
              <w:t xml:space="preserve"> </w:t>
            </w:r>
            <w:r w:rsidRPr="00313F17">
              <w:rPr>
                <w:rFonts w:ascii="Book Antiqua" w:hAnsi="Book Antiqua" w:cs="Times New Roman"/>
              </w:rPr>
              <w:t xml:space="preserve">present </w:t>
            </w:r>
            <w:r w:rsidR="00ED4273" w:rsidRPr="00313F17">
              <w:rPr>
                <w:rFonts w:ascii="Book Antiqua" w:hAnsi="Book Antiqua" w:cs="Times New Roman"/>
              </w:rPr>
              <w:t>Contract</w:t>
            </w:r>
            <w:r w:rsidRPr="00313F17">
              <w:rPr>
                <w:rFonts w:ascii="Book Antiqua" w:hAnsi="Book Antiqua" w:cs="Times New Roman"/>
              </w:rPr>
              <w:t xml:space="preserve">. </w:t>
            </w:r>
            <w:r w:rsidR="001D1A54" w:rsidRPr="00313F17">
              <w:rPr>
                <w:rFonts w:ascii="Book Antiqua" w:hAnsi="Book Antiqua" w:cs="Times New Roman"/>
              </w:rPr>
              <w:t xml:space="preserve">However, readiness of road/rail </w:t>
            </w:r>
            <w:proofErr w:type="spellStart"/>
            <w:r w:rsidR="001D1A54" w:rsidRPr="00313F17">
              <w:rPr>
                <w:rFonts w:ascii="Book Antiqua" w:hAnsi="Book Antiqua" w:cs="Times New Roman"/>
              </w:rPr>
              <w:t>upto</w:t>
            </w:r>
            <w:proofErr w:type="spellEnd"/>
            <w:r w:rsidR="001D1A54" w:rsidRPr="00313F17">
              <w:rPr>
                <w:rFonts w:ascii="Book Antiqua" w:hAnsi="Book Antiqua" w:cs="Times New Roman"/>
              </w:rPr>
              <w:t xml:space="preserve"> plinth shall not be constraint for contractor to complete scope of work as per TS.</w:t>
            </w:r>
          </w:p>
        </w:tc>
      </w:tr>
      <w:tr w:rsidR="003849DE" w:rsidRPr="00313F17" w14:paraId="05B43611" w14:textId="77777777" w:rsidTr="00313F17">
        <w:trPr>
          <w:trHeight w:val="692"/>
        </w:trPr>
        <w:tc>
          <w:tcPr>
            <w:tcW w:w="570" w:type="dxa"/>
            <w:shd w:val="clear" w:color="auto" w:fill="auto"/>
          </w:tcPr>
          <w:p w14:paraId="18C27B72" w14:textId="77777777" w:rsidR="003849DE" w:rsidRPr="00313F17" w:rsidRDefault="003849DE" w:rsidP="003849DE">
            <w:pPr>
              <w:pStyle w:val="ListParagraph"/>
              <w:numPr>
                <w:ilvl w:val="0"/>
                <w:numId w:val="29"/>
              </w:numPr>
              <w:spacing w:after="0" w:line="240" w:lineRule="auto"/>
              <w:rPr>
                <w:rFonts w:ascii="Book Antiqua" w:eastAsia="Times New Roman" w:hAnsi="Book Antiqua" w:cs="Times New Roman"/>
                <w:lang w:bidi="hi-IN"/>
              </w:rPr>
            </w:pPr>
          </w:p>
        </w:tc>
        <w:tc>
          <w:tcPr>
            <w:tcW w:w="1657" w:type="dxa"/>
            <w:shd w:val="clear" w:color="000000" w:fill="FFFFFF"/>
          </w:tcPr>
          <w:p w14:paraId="780687FF" w14:textId="41096AFD" w:rsidR="003849DE" w:rsidRPr="00313F17" w:rsidRDefault="003849DE" w:rsidP="003849DE">
            <w:pPr>
              <w:spacing w:after="0" w:line="240" w:lineRule="auto"/>
              <w:contextualSpacing/>
              <w:jc w:val="center"/>
              <w:rPr>
                <w:rFonts w:ascii="Book Antiqua" w:hAnsi="Book Antiqua" w:cs="Times New Roman"/>
              </w:rPr>
            </w:pPr>
            <w:r w:rsidRPr="00313F17">
              <w:rPr>
                <w:rFonts w:ascii="Book Antiqua" w:hAnsi="Book Antiqua" w:cs="Times New Roman"/>
              </w:rPr>
              <w:t>General</w:t>
            </w:r>
          </w:p>
        </w:tc>
        <w:tc>
          <w:tcPr>
            <w:tcW w:w="2160" w:type="dxa"/>
            <w:shd w:val="clear" w:color="auto" w:fill="auto"/>
          </w:tcPr>
          <w:p w14:paraId="2D9C3BB2" w14:textId="215A3963" w:rsidR="003849DE" w:rsidRPr="00313F17" w:rsidRDefault="003849DE" w:rsidP="003849DE">
            <w:pPr>
              <w:spacing w:after="0" w:line="240" w:lineRule="auto"/>
              <w:contextualSpacing/>
              <w:jc w:val="center"/>
              <w:rPr>
                <w:rFonts w:ascii="Book Antiqua" w:hAnsi="Book Antiqua" w:cs="Times New Roman"/>
              </w:rPr>
            </w:pPr>
            <w:r w:rsidRPr="00313F17">
              <w:rPr>
                <w:rFonts w:ascii="Book Antiqua" w:hAnsi="Book Antiqua" w:cs="Times New Roman"/>
              </w:rPr>
              <w:t>General</w:t>
            </w:r>
          </w:p>
        </w:tc>
        <w:tc>
          <w:tcPr>
            <w:tcW w:w="6750" w:type="dxa"/>
            <w:shd w:val="clear" w:color="auto" w:fill="auto"/>
          </w:tcPr>
          <w:p w14:paraId="1D585DC3" w14:textId="77777777" w:rsidR="003849DE" w:rsidRPr="00313F17" w:rsidRDefault="003849DE" w:rsidP="003849DE">
            <w:pPr>
              <w:pStyle w:val="Default"/>
              <w:contextualSpacing/>
              <w:jc w:val="both"/>
              <w:rPr>
                <w:sz w:val="22"/>
                <w:szCs w:val="22"/>
              </w:rPr>
            </w:pPr>
            <w:r w:rsidRPr="00313F17">
              <w:rPr>
                <w:sz w:val="22"/>
                <w:szCs w:val="22"/>
              </w:rPr>
              <w:t xml:space="preserve">Details Site Contact Person </w:t>
            </w:r>
          </w:p>
          <w:p w14:paraId="6211D0AA" w14:textId="77777777" w:rsidR="003849DE" w:rsidRPr="00313F17" w:rsidRDefault="003849DE" w:rsidP="003849DE">
            <w:pPr>
              <w:spacing w:after="0" w:line="240" w:lineRule="auto"/>
              <w:contextualSpacing/>
              <w:jc w:val="both"/>
              <w:rPr>
                <w:rFonts w:ascii="Book Antiqua" w:hAnsi="Book Antiqua" w:cs="Times New Roman"/>
              </w:rPr>
            </w:pPr>
          </w:p>
          <w:p w14:paraId="607EE6E4" w14:textId="77777777" w:rsidR="003849DE" w:rsidRPr="00313F17" w:rsidRDefault="003849DE" w:rsidP="003849DE">
            <w:pPr>
              <w:spacing w:after="0" w:line="240" w:lineRule="auto"/>
              <w:contextualSpacing/>
              <w:jc w:val="both"/>
              <w:rPr>
                <w:rFonts w:ascii="Book Antiqua" w:hAnsi="Book Antiqua" w:cs="Times New Roman"/>
              </w:rPr>
            </w:pPr>
            <w:r w:rsidRPr="00313F17">
              <w:rPr>
                <w:rFonts w:ascii="Book Antiqua" w:hAnsi="Book Antiqua" w:cs="Times New Roman"/>
              </w:rPr>
              <w:t>We would like to do the site visit, request you to please kindly share the contact person details of respective sites as below mentioned: -</w:t>
            </w:r>
          </w:p>
          <w:p w14:paraId="7F6CB08F" w14:textId="77777777" w:rsidR="003849DE" w:rsidRPr="00313F17" w:rsidRDefault="003849DE" w:rsidP="003849DE">
            <w:pPr>
              <w:spacing w:after="0" w:line="240" w:lineRule="auto"/>
              <w:contextualSpacing/>
              <w:jc w:val="both"/>
              <w:rPr>
                <w:rFonts w:ascii="Book Antiqua" w:hAnsi="Book Antiqua" w:cs="Times New Roman"/>
              </w:rPr>
            </w:pPr>
            <w:r w:rsidRPr="00313F17">
              <w:rPr>
                <w:rFonts w:ascii="Book Antiqua" w:hAnsi="Book Antiqua" w:cs="Times New Roman"/>
              </w:rPr>
              <w:t xml:space="preserve"> </w:t>
            </w:r>
            <w:r w:rsidRPr="00313F17">
              <w:rPr>
                <w:rFonts w:ascii="Book Antiqua" w:hAnsi="Book Antiqua" w:cs="Times New Roman"/>
              </w:rPr>
              <w:sym w:font="Symbol" w:char="F0B7"/>
            </w:r>
            <w:r w:rsidRPr="00313F17">
              <w:rPr>
                <w:rFonts w:ascii="Book Antiqua" w:hAnsi="Book Antiqua" w:cs="Times New Roman"/>
              </w:rPr>
              <w:t xml:space="preserve"> 400/220kV Kolar S/s</w:t>
            </w:r>
          </w:p>
          <w:p w14:paraId="07BE6832" w14:textId="77777777" w:rsidR="003849DE" w:rsidRPr="00313F17" w:rsidRDefault="003849DE" w:rsidP="003849DE">
            <w:pPr>
              <w:spacing w:after="0" w:line="240" w:lineRule="auto"/>
              <w:contextualSpacing/>
              <w:jc w:val="both"/>
              <w:rPr>
                <w:rFonts w:ascii="Book Antiqua" w:hAnsi="Book Antiqua" w:cs="Times New Roman"/>
              </w:rPr>
            </w:pPr>
            <w:r w:rsidRPr="00313F17">
              <w:rPr>
                <w:rFonts w:ascii="Book Antiqua" w:hAnsi="Book Antiqua" w:cs="Times New Roman"/>
              </w:rPr>
              <w:t xml:space="preserve"> </w:t>
            </w:r>
            <w:r w:rsidRPr="00313F17">
              <w:rPr>
                <w:rFonts w:ascii="Book Antiqua" w:hAnsi="Book Antiqua" w:cs="Times New Roman"/>
              </w:rPr>
              <w:sym w:font="Symbol" w:char="F0B7"/>
            </w:r>
            <w:r w:rsidRPr="00313F17">
              <w:rPr>
                <w:rFonts w:ascii="Book Antiqua" w:hAnsi="Book Antiqua" w:cs="Times New Roman"/>
              </w:rPr>
              <w:t xml:space="preserve"> 400/220kV Palakkad S/s</w:t>
            </w:r>
          </w:p>
          <w:p w14:paraId="76688050" w14:textId="77777777" w:rsidR="003849DE" w:rsidRPr="00313F17" w:rsidRDefault="003849DE" w:rsidP="003849DE">
            <w:pPr>
              <w:pStyle w:val="Default"/>
              <w:contextualSpacing/>
              <w:jc w:val="both"/>
              <w:rPr>
                <w:rFonts w:cs="Times New Roman"/>
                <w:sz w:val="22"/>
                <w:szCs w:val="22"/>
              </w:rPr>
            </w:pPr>
            <w:r w:rsidRPr="00313F17">
              <w:rPr>
                <w:rFonts w:cs="Times New Roman"/>
                <w:sz w:val="22"/>
                <w:szCs w:val="22"/>
              </w:rPr>
              <w:lastRenderedPageBreak/>
              <w:t xml:space="preserve"> </w:t>
            </w:r>
            <w:r w:rsidRPr="00313F17">
              <w:rPr>
                <w:rFonts w:cs="Times New Roman"/>
                <w:sz w:val="22"/>
                <w:szCs w:val="22"/>
              </w:rPr>
              <w:sym w:font="Symbol" w:char="F0B7"/>
            </w:r>
            <w:r w:rsidRPr="00313F17">
              <w:rPr>
                <w:rFonts w:cs="Times New Roman"/>
                <w:sz w:val="22"/>
                <w:szCs w:val="22"/>
              </w:rPr>
              <w:t xml:space="preserve"> 400/230kV Tuticorin-II GIS S/s</w:t>
            </w:r>
          </w:p>
          <w:p w14:paraId="5DAAF175" w14:textId="21E557DD" w:rsidR="00044E4C" w:rsidRPr="00313F17" w:rsidRDefault="00044E4C" w:rsidP="003849DE">
            <w:pPr>
              <w:pStyle w:val="Default"/>
              <w:contextualSpacing/>
              <w:jc w:val="both"/>
              <w:rPr>
                <w:sz w:val="22"/>
                <w:szCs w:val="22"/>
              </w:rPr>
            </w:pPr>
          </w:p>
        </w:tc>
        <w:tc>
          <w:tcPr>
            <w:tcW w:w="4073" w:type="dxa"/>
            <w:shd w:val="clear" w:color="auto" w:fill="auto"/>
          </w:tcPr>
          <w:p w14:paraId="7E299689" w14:textId="1036A857" w:rsidR="003849DE" w:rsidRDefault="00EB1CDB" w:rsidP="00272A7E">
            <w:pPr>
              <w:pStyle w:val="Default"/>
              <w:contextualSpacing/>
              <w:jc w:val="both"/>
              <w:rPr>
                <w:sz w:val="22"/>
                <w:szCs w:val="22"/>
              </w:rPr>
            </w:pPr>
            <w:r w:rsidRPr="00313F17">
              <w:rPr>
                <w:sz w:val="22"/>
                <w:szCs w:val="22"/>
              </w:rPr>
              <w:lastRenderedPageBreak/>
              <w:t xml:space="preserve">Details </w:t>
            </w:r>
            <w:r w:rsidR="00272A7E">
              <w:rPr>
                <w:sz w:val="22"/>
                <w:szCs w:val="22"/>
              </w:rPr>
              <w:t>of</w:t>
            </w:r>
            <w:r w:rsidRPr="00313F17">
              <w:rPr>
                <w:sz w:val="22"/>
                <w:szCs w:val="22"/>
              </w:rPr>
              <w:t xml:space="preserve"> Contact Person </w:t>
            </w:r>
            <w:r w:rsidR="00272A7E">
              <w:rPr>
                <w:sz w:val="22"/>
                <w:szCs w:val="22"/>
              </w:rPr>
              <w:t>is</w:t>
            </w:r>
            <w:r w:rsidRPr="00313F17">
              <w:rPr>
                <w:sz w:val="22"/>
                <w:szCs w:val="22"/>
              </w:rPr>
              <w:t xml:space="preserve"> as follows:</w:t>
            </w:r>
          </w:p>
          <w:p w14:paraId="1E72A053" w14:textId="77777777" w:rsidR="00272A7E" w:rsidRDefault="00272A7E" w:rsidP="00272A7E">
            <w:pPr>
              <w:pStyle w:val="Default"/>
              <w:contextualSpacing/>
              <w:jc w:val="both"/>
              <w:rPr>
                <w:sz w:val="22"/>
                <w:szCs w:val="22"/>
              </w:rPr>
            </w:pPr>
          </w:p>
          <w:p w14:paraId="4FD9E911" w14:textId="1BD69BEB" w:rsidR="00272A7E" w:rsidRPr="00272A7E" w:rsidRDefault="00272A7E" w:rsidP="00272A7E">
            <w:pPr>
              <w:pStyle w:val="Default"/>
              <w:contextualSpacing/>
              <w:jc w:val="both"/>
              <w:rPr>
                <w:b/>
                <w:bCs/>
                <w:sz w:val="22"/>
                <w:szCs w:val="22"/>
              </w:rPr>
            </w:pPr>
            <w:r w:rsidRPr="00272A7E">
              <w:rPr>
                <w:b/>
                <w:bCs/>
                <w:sz w:val="22"/>
                <w:szCs w:val="22"/>
              </w:rPr>
              <w:t>Sh. Praveen Kumar T V S</w:t>
            </w:r>
          </w:p>
          <w:p w14:paraId="75CF0F22" w14:textId="5A7B6373" w:rsidR="00272A7E" w:rsidRPr="00272A7E" w:rsidRDefault="00272A7E" w:rsidP="00272A7E">
            <w:pPr>
              <w:pStyle w:val="Default"/>
              <w:contextualSpacing/>
              <w:jc w:val="both"/>
              <w:rPr>
                <w:sz w:val="22"/>
                <w:szCs w:val="22"/>
              </w:rPr>
            </w:pPr>
            <w:r w:rsidRPr="00272A7E">
              <w:rPr>
                <w:sz w:val="22"/>
                <w:szCs w:val="22"/>
              </w:rPr>
              <w:t>Senior GM (</w:t>
            </w:r>
            <w:proofErr w:type="spellStart"/>
            <w:r w:rsidRPr="00272A7E">
              <w:rPr>
                <w:sz w:val="22"/>
                <w:szCs w:val="22"/>
              </w:rPr>
              <w:t>Engg</w:t>
            </w:r>
            <w:proofErr w:type="spellEnd"/>
            <w:r>
              <w:rPr>
                <w:sz w:val="22"/>
                <w:szCs w:val="22"/>
              </w:rPr>
              <w:t>.</w:t>
            </w:r>
            <w:r w:rsidRPr="00272A7E">
              <w:rPr>
                <w:sz w:val="22"/>
                <w:szCs w:val="22"/>
              </w:rPr>
              <w:t>)</w:t>
            </w:r>
          </w:p>
          <w:p w14:paraId="23848304" w14:textId="77777777" w:rsidR="00272A7E" w:rsidRPr="00272A7E" w:rsidRDefault="00272A7E" w:rsidP="00272A7E">
            <w:pPr>
              <w:pStyle w:val="Default"/>
              <w:contextualSpacing/>
              <w:jc w:val="both"/>
              <w:rPr>
                <w:sz w:val="22"/>
                <w:szCs w:val="22"/>
              </w:rPr>
            </w:pPr>
            <w:r w:rsidRPr="00272A7E">
              <w:rPr>
                <w:sz w:val="22"/>
                <w:szCs w:val="22"/>
              </w:rPr>
              <w:t>SR-II-RHQ-Bangalore,</w:t>
            </w:r>
          </w:p>
          <w:p w14:paraId="01FDEE86" w14:textId="3E13C7FA" w:rsidR="00272A7E" w:rsidRPr="00272A7E" w:rsidRDefault="00272A7E" w:rsidP="00272A7E">
            <w:pPr>
              <w:pStyle w:val="Default"/>
              <w:contextualSpacing/>
              <w:jc w:val="both"/>
              <w:rPr>
                <w:sz w:val="22"/>
                <w:szCs w:val="22"/>
              </w:rPr>
            </w:pPr>
            <w:r>
              <w:rPr>
                <w:sz w:val="22"/>
                <w:szCs w:val="22"/>
              </w:rPr>
              <w:t xml:space="preserve">Mob. No. </w:t>
            </w:r>
            <w:r w:rsidRPr="00272A7E">
              <w:rPr>
                <w:sz w:val="22"/>
                <w:szCs w:val="22"/>
              </w:rPr>
              <w:t>7042499401</w:t>
            </w:r>
          </w:p>
        </w:tc>
      </w:tr>
      <w:tr w:rsidR="003849DE" w:rsidRPr="00313F17" w14:paraId="542E47A0" w14:textId="77777777" w:rsidTr="00313F17">
        <w:trPr>
          <w:trHeight w:val="521"/>
        </w:trPr>
        <w:tc>
          <w:tcPr>
            <w:tcW w:w="570" w:type="dxa"/>
            <w:shd w:val="clear" w:color="auto" w:fill="auto"/>
          </w:tcPr>
          <w:p w14:paraId="3DABC74A" w14:textId="35A1FDDF" w:rsidR="003849DE" w:rsidRPr="00313F17" w:rsidRDefault="003849DE" w:rsidP="003849DE">
            <w:pPr>
              <w:pStyle w:val="ListParagraph"/>
              <w:numPr>
                <w:ilvl w:val="0"/>
                <w:numId w:val="29"/>
              </w:numPr>
              <w:spacing w:after="0" w:line="240" w:lineRule="auto"/>
              <w:rPr>
                <w:rFonts w:ascii="Book Antiqua" w:eastAsia="Times New Roman" w:hAnsi="Book Antiqua" w:cs="Times New Roman"/>
                <w:lang w:bidi="hi-IN"/>
              </w:rPr>
            </w:pPr>
          </w:p>
        </w:tc>
        <w:tc>
          <w:tcPr>
            <w:tcW w:w="1657" w:type="dxa"/>
            <w:shd w:val="clear" w:color="000000" w:fill="FFFFFF"/>
          </w:tcPr>
          <w:p w14:paraId="02092685" w14:textId="1B8224D1" w:rsidR="003849DE" w:rsidRPr="00313F17" w:rsidRDefault="003849DE" w:rsidP="003849DE">
            <w:pPr>
              <w:spacing w:after="0" w:line="240" w:lineRule="auto"/>
              <w:contextualSpacing/>
              <w:rPr>
                <w:rFonts w:ascii="Book Antiqua" w:hAnsi="Book Antiqua" w:cs="Times New Roman"/>
              </w:rPr>
            </w:pPr>
            <w:r w:rsidRPr="00313F17">
              <w:rPr>
                <w:rFonts w:ascii="Book Antiqua" w:hAnsi="Book Antiqua" w:cs="Times New Roman"/>
              </w:rPr>
              <w:t>General</w:t>
            </w:r>
          </w:p>
        </w:tc>
        <w:tc>
          <w:tcPr>
            <w:tcW w:w="2160" w:type="dxa"/>
            <w:shd w:val="clear" w:color="auto" w:fill="auto"/>
          </w:tcPr>
          <w:p w14:paraId="34177E7B" w14:textId="6ACB2337" w:rsidR="003849DE" w:rsidRPr="00313F17" w:rsidRDefault="003849DE" w:rsidP="003849DE">
            <w:pPr>
              <w:spacing w:after="0" w:line="240" w:lineRule="auto"/>
              <w:contextualSpacing/>
              <w:rPr>
                <w:rFonts w:ascii="Book Antiqua" w:hAnsi="Book Antiqua" w:cs="Times New Roman"/>
              </w:rPr>
            </w:pPr>
            <w:r w:rsidRPr="00313F17">
              <w:rPr>
                <w:rFonts w:ascii="Book Antiqua" w:hAnsi="Book Antiqua" w:cs="Times New Roman"/>
              </w:rPr>
              <w:t>General</w:t>
            </w:r>
          </w:p>
        </w:tc>
        <w:tc>
          <w:tcPr>
            <w:tcW w:w="6750" w:type="dxa"/>
            <w:shd w:val="clear" w:color="auto" w:fill="auto"/>
          </w:tcPr>
          <w:p w14:paraId="0E12E527" w14:textId="77777777" w:rsidR="003849DE" w:rsidRPr="00313F17" w:rsidRDefault="003849DE" w:rsidP="003849DE">
            <w:pPr>
              <w:pStyle w:val="Default"/>
              <w:contextualSpacing/>
              <w:jc w:val="both"/>
              <w:rPr>
                <w:sz w:val="22"/>
                <w:szCs w:val="22"/>
              </w:rPr>
            </w:pPr>
            <w:r w:rsidRPr="00313F17">
              <w:rPr>
                <w:sz w:val="22"/>
                <w:szCs w:val="22"/>
              </w:rPr>
              <w:t xml:space="preserve">Request </w:t>
            </w:r>
            <w:proofErr w:type="gramStart"/>
            <w:r w:rsidRPr="00313F17">
              <w:rPr>
                <w:sz w:val="22"/>
                <w:szCs w:val="22"/>
              </w:rPr>
              <w:t>For</w:t>
            </w:r>
            <w:proofErr w:type="gramEnd"/>
            <w:r w:rsidRPr="00313F17">
              <w:rPr>
                <w:sz w:val="22"/>
                <w:szCs w:val="22"/>
              </w:rPr>
              <w:t xml:space="preserve"> EMD Exemption </w:t>
            </w:r>
          </w:p>
          <w:p w14:paraId="05EDB980" w14:textId="77777777" w:rsidR="003849DE" w:rsidRPr="00313F17" w:rsidRDefault="003849DE" w:rsidP="003849DE">
            <w:pPr>
              <w:spacing w:after="0" w:line="240" w:lineRule="auto"/>
              <w:contextualSpacing/>
              <w:jc w:val="both"/>
              <w:rPr>
                <w:rFonts w:ascii="Book Antiqua" w:hAnsi="Book Antiqua" w:cs="Times New Roman"/>
              </w:rPr>
            </w:pPr>
          </w:p>
          <w:p w14:paraId="4864DE84" w14:textId="77777777" w:rsidR="003849DE" w:rsidRPr="00313F17" w:rsidRDefault="003849DE" w:rsidP="003849DE">
            <w:pPr>
              <w:spacing w:after="0" w:line="240" w:lineRule="auto"/>
              <w:contextualSpacing/>
              <w:jc w:val="both"/>
              <w:rPr>
                <w:rFonts w:ascii="Book Antiqua" w:hAnsi="Book Antiqua" w:cs="Times New Roman"/>
              </w:rPr>
            </w:pPr>
            <w:r w:rsidRPr="00313F17">
              <w:rPr>
                <w:rFonts w:ascii="Book Antiqua" w:hAnsi="Book Antiqua" w:cs="Times New Roman"/>
              </w:rPr>
              <w:t>We would like to bring in your kind notice that Covid-19 pandemic situation is not over yet and again there is third wave. In this regard, we request you to kindly confirm EMD exemption as per OFFICE MEMORANDUM of Government of India Dated 12th Nov’2020 will be applicable for this tender also. Please kindly confirm.</w:t>
            </w:r>
          </w:p>
          <w:p w14:paraId="4DE7212F" w14:textId="220F84C3" w:rsidR="00044E4C" w:rsidRPr="00313F17" w:rsidRDefault="00044E4C" w:rsidP="003849DE">
            <w:pPr>
              <w:spacing w:after="0" w:line="240" w:lineRule="auto"/>
              <w:contextualSpacing/>
              <w:jc w:val="both"/>
              <w:rPr>
                <w:rFonts w:ascii="Book Antiqua" w:hAnsi="Book Antiqua" w:cs="Times New Roman"/>
              </w:rPr>
            </w:pPr>
          </w:p>
        </w:tc>
        <w:tc>
          <w:tcPr>
            <w:tcW w:w="4073" w:type="dxa"/>
            <w:shd w:val="clear" w:color="auto" w:fill="auto"/>
          </w:tcPr>
          <w:p w14:paraId="121438EF" w14:textId="6768D948" w:rsidR="003849DE" w:rsidRPr="00313F17" w:rsidRDefault="00C53A84" w:rsidP="003849DE">
            <w:pPr>
              <w:spacing w:after="0" w:line="240" w:lineRule="auto"/>
              <w:contextualSpacing/>
              <w:jc w:val="both"/>
              <w:rPr>
                <w:rFonts w:ascii="Book Antiqua" w:hAnsi="Book Antiqua" w:cs="Times New Roman"/>
              </w:rPr>
            </w:pPr>
            <w:r w:rsidRPr="00313F17">
              <w:rPr>
                <w:rFonts w:ascii="Book Antiqua" w:hAnsi="Book Antiqua" w:cs="Times New Roman"/>
              </w:rPr>
              <w:t>No change.</w:t>
            </w:r>
          </w:p>
          <w:p w14:paraId="18EF6BF9" w14:textId="77777777" w:rsidR="00C53A84" w:rsidRPr="00313F17" w:rsidRDefault="00C53A84" w:rsidP="003849DE">
            <w:pPr>
              <w:spacing w:after="0" w:line="240" w:lineRule="auto"/>
              <w:contextualSpacing/>
              <w:jc w:val="both"/>
              <w:rPr>
                <w:rFonts w:ascii="Book Antiqua" w:hAnsi="Book Antiqua" w:cs="Times New Roman"/>
              </w:rPr>
            </w:pPr>
          </w:p>
          <w:p w14:paraId="36F0EFDA" w14:textId="7226686E" w:rsidR="00C53A84" w:rsidRPr="00313F17" w:rsidRDefault="00C53A84" w:rsidP="003849DE">
            <w:pPr>
              <w:spacing w:after="0" w:line="240" w:lineRule="auto"/>
              <w:contextualSpacing/>
              <w:jc w:val="both"/>
              <w:rPr>
                <w:rFonts w:ascii="Book Antiqua" w:hAnsi="Book Antiqua" w:cs="Times New Roman"/>
              </w:rPr>
            </w:pPr>
            <w:r w:rsidRPr="00313F17">
              <w:rPr>
                <w:rFonts w:ascii="Book Antiqua" w:hAnsi="Book Antiqua" w:cs="Times New Roman"/>
              </w:rPr>
              <w:t>Bidders to quote in line with the provision of the bidding documents.</w:t>
            </w:r>
          </w:p>
        </w:tc>
      </w:tr>
      <w:tr w:rsidR="00C53A84" w:rsidRPr="00313F17" w14:paraId="56E16411" w14:textId="77777777" w:rsidTr="00313F17">
        <w:trPr>
          <w:trHeight w:val="71"/>
        </w:trPr>
        <w:tc>
          <w:tcPr>
            <w:tcW w:w="570" w:type="dxa"/>
            <w:shd w:val="clear" w:color="auto" w:fill="auto"/>
          </w:tcPr>
          <w:p w14:paraId="09DA1711" w14:textId="77777777" w:rsidR="00C53A84" w:rsidRPr="00313F17" w:rsidRDefault="00C53A84" w:rsidP="00C53A84">
            <w:pPr>
              <w:pStyle w:val="ListParagraph"/>
              <w:numPr>
                <w:ilvl w:val="0"/>
                <w:numId w:val="29"/>
              </w:numPr>
              <w:spacing w:after="0" w:line="240" w:lineRule="auto"/>
              <w:rPr>
                <w:rFonts w:ascii="Book Antiqua" w:eastAsia="Times New Roman" w:hAnsi="Book Antiqua" w:cs="Times New Roman"/>
                <w:lang w:bidi="hi-IN"/>
              </w:rPr>
            </w:pPr>
          </w:p>
        </w:tc>
        <w:tc>
          <w:tcPr>
            <w:tcW w:w="1657" w:type="dxa"/>
            <w:shd w:val="clear" w:color="000000" w:fill="FFFFFF"/>
          </w:tcPr>
          <w:p w14:paraId="0EB390EA" w14:textId="11F93754" w:rsidR="00C53A84" w:rsidRPr="00313F17" w:rsidRDefault="00C53A84" w:rsidP="00C53A84">
            <w:pPr>
              <w:spacing w:after="0" w:line="240" w:lineRule="auto"/>
              <w:contextualSpacing/>
              <w:rPr>
                <w:rFonts w:ascii="Book Antiqua" w:hAnsi="Book Antiqua" w:cs="Times New Roman"/>
              </w:rPr>
            </w:pPr>
            <w:r w:rsidRPr="00313F17">
              <w:rPr>
                <w:rFonts w:ascii="Book Antiqua" w:hAnsi="Book Antiqua" w:cs="Times New Roman"/>
              </w:rPr>
              <w:t>General</w:t>
            </w:r>
          </w:p>
        </w:tc>
        <w:tc>
          <w:tcPr>
            <w:tcW w:w="2160" w:type="dxa"/>
            <w:shd w:val="clear" w:color="auto" w:fill="auto"/>
          </w:tcPr>
          <w:p w14:paraId="19CB1B28" w14:textId="20CC46A4" w:rsidR="00C53A84" w:rsidRPr="00313F17" w:rsidRDefault="00C53A84" w:rsidP="00C53A84">
            <w:pPr>
              <w:spacing w:after="0" w:line="240" w:lineRule="auto"/>
              <w:contextualSpacing/>
              <w:rPr>
                <w:rFonts w:ascii="Book Antiqua" w:hAnsi="Book Antiqua" w:cs="Times New Roman"/>
              </w:rPr>
            </w:pPr>
            <w:r w:rsidRPr="00313F17">
              <w:rPr>
                <w:rFonts w:ascii="Book Antiqua" w:hAnsi="Book Antiqua" w:cs="Times New Roman"/>
              </w:rPr>
              <w:t>General</w:t>
            </w:r>
          </w:p>
        </w:tc>
        <w:tc>
          <w:tcPr>
            <w:tcW w:w="6750" w:type="dxa"/>
            <w:shd w:val="clear" w:color="auto" w:fill="auto"/>
          </w:tcPr>
          <w:p w14:paraId="07F7F00C" w14:textId="604E0754" w:rsidR="00C53A84" w:rsidRPr="00313F17" w:rsidRDefault="00C53A84" w:rsidP="00C53A84">
            <w:pPr>
              <w:pStyle w:val="Default"/>
              <w:contextualSpacing/>
              <w:jc w:val="both"/>
              <w:rPr>
                <w:sz w:val="22"/>
                <w:szCs w:val="22"/>
              </w:rPr>
            </w:pPr>
            <w:r w:rsidRPr="00313F17">
              <w:rPr>
                <w:sz w:val="22"/>
                <w:szCs w:val="22"/>
              </w:rPr>
              <w:t xml:space="preserve">Due to the ongoing severe 3rd wave of the pandemic </w:t>
            </w:r>
            <w:proofErr w:type="spellStart"/>
            <w:r w:rsidRPr="00313F17">
              <w:rPr>
                <w:sz w:val="22"/>
                <w:szCs w:val="22"/>
              </w:rPr>
              <w:t>Covid</w:t>
            </w:r>
            <w:proofErr w:type="spellEnd"/>
            <w:r w:rsidRPr="00313F17">
              <w:rPr>
                <w:sz w:val="22"/>
                <w:szCs w:val="22"/>
              </w:rPr>
              <w:t xml:space="preserve"> – 19, it is extremely challenging and difficult to submit hard copies of our bids in the current scenario.</w:t>
            </w:r>
          </w:p>
          <w:p w14:paraId="2C7C03D3" w14:textId="77777777" w:rsidR="00C53A84" w:rsidRPr="00313F17" w:rsidRDefault="00C53A84" w:rsidP="00C53A84">
            <w:pPr>
              <w:pStyle w:val="Default"/>
              <w:contextualSpacing/>
              <w:jc w:val="both"/>
              <w:rPr>
                <w:sz w:val="22"/>
                <w:szCs w:val="22"/>
              </w:rPr>
            </w:pPr>
          </w:p>
          <w:p w14:paraId="76B0192F" w14:textId="75A8A34A" w:rsidR="00C53A84" w:rsidRPr="00313F17" w:rsidRDefault="00C53A84" w:rsidP="00C53A84">
            <w:pPr>
              <w:pStyle w:val="Default"/>
              <w:contextualSpacing/>
              <w:jc w:val="both"/>
              <w:rPr>
                <w:sz w:val="22"/>
                <w:szCs w:val="22"/>
              </w:rPr>
            </w:pPr>
            <w:r w:rsidRPr="00313F17">
              <w:rPr>
                <w:sz w:val="22"/>
                <w:szCs w:val="22"/>
              </w:rPr>
              <w:t>We hence request you to kindly allow submission of all the bids online in soft format as was being allowed by M/s. POWERGRID till very recently.</w:t>
            </w:r>
          </w:p>
          <w:p w14:paraId="618D31B0" w14:textId="77777777" w:rsidR="00C53A84" w:rsidRPr="00313F17" w:rsidRDefault="00C53A84" w:rsidP="00C53A84">
            <w:pPr>
              <w:pStyle w:val="Default"/>
              <w:contextualSpacing/>
              <w:jc w:val="both"/>
              <w:rPr>
                <w:sz w:val="22"/>
                <w:szCs w:val="22"/>
              </w:rPr>
            </w:pPr>
          </w:p>
          <w:p w14:paraId="41798C19" w14:textId="77777777" w:rsidR="00C53A84" w:rsidRPr="00313F17" w:rsidRDefault="00C53A84" w:rsidP="00C53A84">
            <w:pPr>
              <w:pStyle w:val="Default"/>
              <w:contextualSpacing/>
              <w:jc w:val="both"/>
              <w:rPr>
                <w:sz w:val="22"/>
                <w:szCs w:val="22"/>
              </w:rPr>
            </w:pPr>
            <w:r w:rsidRPr="00313F17">
              <w:rPr>
                <w:sz w:val="22"/>
                <w:szCs w:val="22"/>
              </w:rPr>
              <w:t>We trust you will consider our request and help us in safe submission of bids for all packages which would be due within next 1-2 months.</w:t>
            </w:r>
          </w:p>
          <w:p w14:paraId="1FDD7F36" w14:textId="60B95833" w:rsidR="00044E4C" w:rsidRPr="00313F17" w:rsidRDefault="00044E4C" w:rsidP="00C53A84">
            <w:pPr>
              <w:pStyle w:val="Default"/>
              <w:contextualSpacing/>
              <w:jc w:val="both"/>
              <w:rPr>
                <w:sz w:val="22"/>
                <w:szCs w:val="22"/>
              </w:rPr>
            </w:pPr>
          </w:p>
        </w:tc>
        <w:tc>
          <w:tcPr>
            <w:tcW w:w="4073" w:type="dxa"/>
            <w:shd w:val="clear" w:color="auto" w:fill="auto"/>
          </w:tcPr>
          <w:p w14:paraId="55872F10" w14:textId="77777777" w:rsidR="00C53A84" w:rsidRPr="00313F17" w:rsidRDefault="00C53A84" w:rsidP="00C53A84">
            <w:pPr>
              <w:spacing w:after="0" w:line="240" w:lineRule="auto"/>
              <w:contextualSpacing/>
              <w:jc w:val="both"/>
              <w:rPr>
                <w:rFonts w:ascii="Book Antiqua" w:hAnsi="Book Antiqua" w:cs="Times New Roman"/>
              </w:rPr>
            </w:pPr>
            <w:r w:rsidRPr="00313F17">
              <w:rPr>
                <w:rFonts w:ascii="Book Antiqua" w:hAnsi="Book Antiqua" w:cs="Times New Roman"/>
              </w:rPr>
              <w:t>No change.</w:t>
            </w:r>
          </w:p>
          <w:p w14:paraId="3E2554C0" w14:textId="77777777" w:rsidR="00C53A84" w:rsidRPr="00313F17" w:rsidRDefault="00C53A84" w:rsidP="00C53A84">
            <w:pPr>
              <w:spacing w:after="0" w:line="240" w:lineRule="auto"/>
              <w:contextualSpacing/>
              <w:jc w:val="both"/>
              <w:rPr>
                <w:rFonts w:ascii="Book Antiqua" w:hAnsi="Book Antiqua" w:cs="Times New Roman"/>
              </w:rPr>
            </w:pPr>
          </w:p>
          <w:p w14:paraId="0F65FE81" w14:textId="39311EB8" w:rsidR="00C53A84" w:rsidRPr="00313F17" w:rsidRDefault="00C53A84" w:rsidP="00C53A84">
            <w:pPr>
              <w:spacing w:after="0" w:line="240" w:lineRule="auto"/>
              <w:contextualSpacing/>
              <w:jc w:val="both"/>
              <w:rPr>
                <w:rFonts w:ascii="Book Antiqua" w:hAnsi="Book Antiqua" w:cs="Times New Roman"/>
              </w:rPr>
            </w:pPr>
            <w:r w:rsidRPr="00313F17">
              <w:rPr>
                <w:rFonts w:ascii="Book Antiqua" w:hAnsi="Book Antiqua" w:cs="Times New Roman"/>
              </w:rPr>
              <w:t>Bidders to quote in line with the provision of the bidding documents.</w:t>
            </w:r>
          </w:p>
        </w:tc>
      </w:tr>
    </w:tbl>
    <w:p w14:paraId="0E7E9F44" w14:textId="77777777" w:rsidR="00075C51" w:rsidRPr="00313F17" w:rsidRDefault="00075C51" w:rsidP="0044433F">
      <w:pPr>
        <w:rPr>
          <w:rFonts w:ascii="Book Antiqua" w:hAnsi="Book Antiqua" w:cs="Times New Roman"/>
        </w:rPr>
      </w:pPr>
    </w:p>
    <w:sectPr w:rsidR="00075C51" w:rsidRPr="00313F17" w:rsidSect="00F24014">
      <w:headerReference w:type="default" r:id="rId8"/>
      <w:footerReference w:type="default" r:id="rId9"/>
      <w:pgSz w:w="16838" w:h="11906" w:orient="landscape" w:code="9"/>
      <w:pgMar w:top="2430" w:right="1440" w:bottom="720"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C8646" w14:textId="77777777" w:rsidR="00BA0879" w:rsidRDefault="00BA0879" w:rsidP="00344B7B">
      <w:pPr>
        <w:spacing w:after="0" w:line="240" w:lineRule="auto"/>
      </w:pPr>
      <w:r>
        <w:separator/>
      </w:r>
    </w:p>
  </w:endnote>
  <w:endnote w:type="continuationSeparator" w:id="0">
    <w:p w14:paraId="33E23B08" w14:textId="77777777" w:rsidR="00BA0879" w:rsidRDefault="00BA0879"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14:paraId="78DEB70F" w14:textId="0AF9E3AC" w:rsidR="00571670" w:rsidRPr="00BC67A5" w:rsidRDefault="00571670">
            <w:pPr>
              <w:pStyle w:val="Footer"/>
              <w:jc w:val="right"/>
              <w:rPr>
                <w:b/>
                <w:bCs/>
                <w:sz w:val="24"/>
                <w:szCs w:val="24"/>
              </w:rPr>
            </w:pPr>
            <w:r>
              <w:rPr>
                <w:b/>
                <w:bCs/>
                <w:sz w:val="24"/>
                <w:szCs w:val="24"/>
              </w:rPr>
              <w:t xml:space="preserve"> </w:t>
            </w:r>
            <w:r w:rsidRPr="00BC67A5">
              <w:rPr>
                <w:b/>
                <w:bCs/>
                <w:sz w:val="24"/>
                <w:szCs w:val="24"/>
              </w:rPr>
              <w:t xml:space="preserve">Page </w:t>
            </w:r>
            <w:r>
              <w:rPr>
                <w:b/>
                <w:bCs/>
                <w:sz w:val="24"/>
                <w:szCs w:val="24"/>
              </w:rPr>
              <w:fldChar w:fldCharType="begin"/>
            </w:r>
            <w:r w:rsidRPr="00BC67A5">
              <w:rPr>
                <w:b/>
                <w:bCs/>
                <w:sz w:val="24"/>
                <w:szCs w:val="24"/>
              </w:rPr>
              <w:instrText xml:space="preserve"> PAGE </w:instrText>
            </w:r>
            <w:r>
              <w:rPr>
                <w:b/>
                <w:bCs/>
                <w:sz w:val="24"/>
                <w:szCs w:val="24"/>
              </w:rPr>
              <w:fldChar w:fldCharType="separate"/>
            </w:r>
            <w:r w:rsidR="00C81420">
              <w:rPr>
                <w:b/>
                <w:bCs/>
                <w:noProof/>
                <w:sz w:val="24"/>
                <w:szCs w:val="24"/>
              </w:rPr>
              <w:t>3</w:t>
            </w:r>
            <w:r>
              <w:rPr>
                <w:b/>
                <w:bCs/>
                <w:sz w:val="24"/>
                <w:szCs w:val="24"/>
              </w:rPr>
              <w:fldChar w:fldCharType="end"/>
            </w:r>
            <w:r w:rsidRPr="00BC67A5">
              <w:rPr>
                <w:b/>
                <w:bCs/>
                <w:sz w:val="24"/>
                <w:szCs w:val="24"/>
              </w:rPr>
              <w:t xml:space="preserve"> of </w:t>
            </w:r>
            <w:r w:rsidR="00ED4273">
              <w:rPr>
                <w:b/>
                <w:bCs/>
                <w:sz w:val="24"/>
                <w:szCs w:val="24"/>
              </w:rPr>
              <w:t>2</w:t>
            </w:r>
          </w:p>
        </w:sdtContent>
      </w:sdt>
    </w:sdtContent>
  </w:sdt>
  <w:p w14:paraId="1321A53A" w14:textId="77777777" w:rsidR="00571670" w:rsidRPr="00BC67A5" w:rsidRDefault="00571670">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9C863" w14:textId="77777777" w:rsidR="00BA0879" w:rsidRDefault="00BA0879" w:rsidP="00344B7B">
      <w:pPr>
        <w:spacing w:after="0" w:line="240" w:lineRule="auto"/>
      </w:pPr>
      <w:r>
        <w:separator/>
      </w:r>
    </w:p>
  </w:footnote>
  <w:footnote w:type="continuationSeparator" w:id="0">
    <w:p w14:paraId="38DE092E" w14:textId="77777777" w:rsidR="00BA0879" w:rsidRDefault="00BA0879"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CD30" w14:textId="66AAD6EF" w:rsidR="00571670" w:rsidRPr="00533D85" w:rsidRDefault="00571670" w:rsidP="00D37949">
    <w:pPr>
      <w:autoSpaceDE w:val="0"/>
      <w:autoSpaceDN w:val="0"/>
      <w:adjustRightInd w:val="0"/>
      <w:spacing w:after="0" w:line="240" w:lineRule="auto"/>
      <w:ind w:left="-540" w:right="-712"/>
      <w:jc w:val="both"/>
      <w:rPr>
        <w:sz w:val="24"/>
        <w:szCs w:val="24"/>
      </w:rPr>
    </w:pPr>
    <w:r w:rsidRPr="008F222F">
      <w:rPr>
        <w:rFonts w:ascii="Book Antiqua" w:hAnsi="Book Antiqua"/>
        <w:b/>
      </w:rPr>
      <w:t>Clarification No.–</w:t>
    </w:r>
    <w:r w:rsidR="00BF784B">
      <w:rPr>
        <w:rFonts w:ascii="Book Antiqua" w:hAnsi="Book Antiqua"/>
        <w:b/>
      </w:rPr>
      <w:t xml:space="preserve">1 </w:t>
    </w:r>
    <w:r w:rsidRPr="008F222F">
      <w:rPr>
        <w:rFonts w:ascii="Book Antiqua" w:hAnsi="Book Antiqua"/>
        <w:bCs/>
      </w:rPr>
      <w:t xml:space="preserve">to </w:t>
    </w:r>
    <w:bookmarkStart w:id="1" w:name="_Hlk94520887"/>
    <w:bookmarkStart w:id="2" w:name="_Hlk94520888"/>
    <w:r w:rsidR="003148F4">
      <w:rPr>
        <w:rFonts w:ascii="Book Antiqua" w:hAnsi="Book Antiqua"/>
        <w:bCs/>
      </w:rPr>
      <w:t xml:space="preserve">bidding documents of </w:t>
    </w:r>
    <w:r w:rsidR="003937DF" w:rsidRPr="003937DF">
      <w:rPr>
        <w:rFonts w:ascii="Book Antiqua" w:hAnsi="Book Antiqua"/>
        <w:b/>
      </w:rPr>
      <w:t>Transformer Package (TR40)</w:t>
    </w:r>
    <w:r w:rsidR="003937DF" w:rsidRPr="003937DF">
      <w:rPr>
        <w:rFonts w:ascii="Book Antiqua" w:hAnsi="Book Antiqua"/>
        <w:bCs/>
      </w:rPr>
      <w:t xml:space="preserve"> for </w:t>
    </w:r>
    <w:r w:rsidR="003937DF">
      <w:rPr>
        <w:rFonts w:ascii="Book Antiqua" w:hAnsi="Book Antiqua"/>
        <w:bCs/>
      </w:rPr>
      <w:t>(</w:t>
    </w:r>
    <w:proofErr w:type="spellStart"/>
    <w:r w:rsidR="003937DF" w:rsidRPr="003937DF">
      <w:rPr>
        <w:rFonts w:ascii="Book Antiqua" w:hAnsi="Book Antiqua"/>
        <w:bCs/>
      </w:rPr>
      <w:t>i</w:t>
    </w:r>
    <w:proofErr w:type="spellEnd"/>
    <w:r w:rsidR="003937DF" w:rsidRPr="003937DF">
      <w:rPr>
        <w:rFonts w:ascii="Book Antiqua" w:hAnsi="Book Antiqua"/>
        <w:bCs/>
      </w:rPr>
      <w:t>)</w:t>
    </w:r>
    <w:r w:rsidR="004F2C37">
      <w:rPr>
        <w:rFonts w:ascii="Book Antiqua" w:hAnsi="Book Antiqua"/>
        <w:bCs/>
      </w:rPr>
      <w:t xml:space="preserve"> </w:t>
    </w:r>
    <w:r w:rsidR="003937DF" w:rsidRPr="003937DF">
      <w:rPr>
        <w:rFonts w:ascii="Book Antiqua" w:hAnsi="Book Antiqua"/>
        <w:bCs/>
      </w:rPr>
      <w:t>1x500MVA,400/220/33kV, 500MVA, 3-Phase Transformers at 400/220kV Kolar S/s</w:t>
    </w:r>
    <w:r w:rsidR="003937DF">
      <w:rPr>
        <w:rFonts w:ascii="Book Antiqua" w:hAnsi="Book Antiqua"/>
        <w:bCs/>
      </w:rPr>
      <w:t xml:space="preserve"> </w:t>
    </w:r>
    <w:r w:rsidR="003937DF" w:rsidRPr="003937DF">
      <w:rPr>
        <w:rFonts w:ascii="Book Antiqua" w:hAnsi="Book Antiqua"/>
        <w:bCs/>
      </w:rPr>
      <w:t>and 400/220kV Palakkad S/s under “Augmentation of Transformation Capacity in Southern Region”,</w:t>
    </w:r>
    <w:r w:rsidR="003937DF">
      <w:rPr>
        <w:rFonts w:ascii="Book Antiqua" w:hAnsi="Book Antiqua"/>
        <w:bCs/>
      </w:rPr>
      <w:t xml:space="preserve"> (</w:t>
    </w:r>
    <w:r w:rsidR="003937DF" w:rsidRPr="003937DF">
      <w:rPr>
        <w:rFonts w:ascii="Book Antiqua" w:hAnsi="Book Antiqua"/>
        <w:bCs/>
      </w:rPr>
      <w:t>ii)</w:t>
    </w:r>
    <w:r w:rsidR="003937DF">
      <w:rPr>
        <w:rFonts w:ascii="Book Antiqua" w:hAnsi="Book Antiqua"/>
        <w:bCs/>
      </w:rPr>
      <w:t xml:space="preserve"> </w:t>
    </w:r>
    <w:r w:rsidR="003937DF" w:rsidRPr="003937DF">
      <w:rPr>
        <w:rFonts w:ascii="Book Antiqua" w:hAnsi="Book Antiqua"/>
        <w:bCs/>
      </w:rPr>
      <w:t>1x500MVA,400/230/33kV, 500MVA, 3-Phase Transformers at 400/230kV Tuticorin-II GIS S/s for installation of 4th ICT under “Transmission System for Tirunelveli and Tuticorin Wind Energy Zone (Tamil Nadu) (500MW)”,and</w:t>
    </w:r>
    <w:r w:rsidR="003937DF">
      <w:rPr>
        <w:rFonts w:ascii="Book Antiqua" w:hAnsi="Book Antiqua"/>
        <w:bCs/>
      </w:rPr>
      <w:t xml:space="preserve"> (</w:t>
    </w:r>
    <w:r w:rsidR="003937DF" w:rsidRPr="003937DF">
      <w:rPr>
        <w:rFonts w:ascii="Book Antiqua" w:hAnsi="Book Antiqua"/>
        <w:bCs/>
      </w:rPr>
      <w:t>iii)</w:t>
    </w:r>
    <w:r w:rsidR="003937DF">
      <w:rPr>
        <w:rFonts w:ascii="Book Antiqua" w:hAnsi="Book Antiqua"/>
        <w:bCs/>
      </w:rPr>
      <w:t xml:space="preserve"> </w:t>
    </w:r>
    <w:r w:rsidR="003937DF" w:rsidRPr="003937DF">
      <w:rPr>
        <w:rFonts w:ascii="Book Antiqua" w:hAnsi="Book Antiqua"/>
        <w:bCs/>
      </w:rPr>
      <w:t>1x500MVA,400/230/33kV, 500MVA, 3-Phase Transformers at 400/230kV Tuticorin-II GIS S/s for installation of 5th ICT.</w:t>
    </w:r>
    <w:r w:rsidR="003937DF">
      <w:rPr>
        <w:rFonts w:ascii="Book Antiqua" w:hAnsi="Book Antiqua"/>
        <w:bCs/>
      </w:rPr>
      <w:t xml:space="preserve"> Spec. No.: </w:t>
    </w:r>
    <w:r w:rsidR="003937DF" w:rsidRPr="003937DF">
      <w:rPr>
        <w:rFonts w:ascii="Book Antiqua" w:hAnsi="Book Antiqua"/>
        <w:bCs/>
      </w:rPr>
      <w:t>5002002080/TRANSFORMER/DOM/A02-CC CS -3</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9450D8"/>
    <w:multiLevelType w:val="hybridMultilevel"/>
    <w:tmpl w:val="59F8F78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7"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4"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6009CD"/>
    <w:multiLevelType w:val="hybridMultilevel"/>
    <w:tmpl w:val="19203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29"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6"/>
  </w:num>
  <w:num w:numId="5">
    <w:abstractNumId w:val="24"/>
  </w:num>
  <w:num w:numId="6">
    <w:abstractNumId w:val="21"/>
  </w:num>
  <w:num w:numId="7">
    <w:abstractNumId w:val="7"/>
  </w:num>
  <w:num w:numId="8">
    <w:abstractNumId w:val="27"/>
  </w:num>
  <w:num w:numId="9">
    <w:abstractNumId w:val="17"/>
  </w:num>
  <w:num w:numId="10">
    <w:abstractNumId w:val="25"/>
  </w:num>
  <w:num w:numId="11">
    <w:abstractNumId w:val="12"/>
  </w:num>
  <w:num w:numId="12">
    <w:abstractNumId w:val="19"/>
  </w:num>
  <w:num w:numId="13">
    <w:abstractNumId w:val="9"/>
  </w:num>
  <w:num w:numId="14">
    <w:abstractNumId w:val="11"/>
  </w:num>
  <w:num w:numId="15">
    <w:abstractNumId w:val="10"/>
  </w:num>
  <w:num w:numId="16">
    <w:abstractNumId w:val="3"/>
  </w:num>
  <w:num w:numId="17">
    <w:abstractNumId w:val="13"/>
  </w:num>
  <w:num w:numId="18">
    <w:abstractNumId w:val="2"/>
  </w:num>
  <w:num w:numId="19">
    <w:abstractNumId w:val="4"/>
  </w:num>
  <w:num w:numId="20">
    <w:abstractNumId w:val="6"/>
  </w:num>
  <w:num w:numId="21">
    <w:abstractNumId w:val="0"/>
  </w:num>
  <w:num w:numId="22">
    <w:abstractNumId w:val="8"/>
  </w:num>
  <w:num w:numId="23">
    <w:abstractNumId w:val="14"/>
  </w:num>
  <w:num w:numId="24">
    <w:abstractNumId w:val="15"/>
  </w:num>
  <w:num w:numId="25">
    <w:abstractNumId w:val="16"/>
  </w:num>
  <w:num w:numId="26">
    <w:abstractNumId w:val="20"/>
  </w:num>
  <w:num w:numId="27">
    <w:abstractNumId w:val="18"/>
  </w:num>
  <w:num w:numId="28">
    <w:abstractNumId w:val="29"/>
  </w:num>
  <w:num w:numId="29">
    <w:abstractNumId w:val="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118ED"/>
    <w:rsid w:val="00012FF4"/>
    <w:rsid w:val="00016DF3"/>
    <w:rsid w:val="00017CAC"/>
    <w:rsid w:val="0002070B"/>
    <w:rsid w:val="00026478"/>
    <w:rsid w:val="000303F6"/>
    <w:rsid w:val="00031B6A"/>
    <w:rsid w:val="0003386A"/>
    <w:rsid w:val="0003452B"/>
    <w:rsid w:val="000407B6"/>
    <w:rsid w:val="00044C2E"/>
    <w:rsid w:val="00044E4C"/>
    <w:rsid w:val="00053894"/>
    <w:rsid w:val="00054A07"/>
    <w:rsid w:val="000611CB"/>
    <w:rsid w:val="00061B81"/>
    <w:rsid w:val="000647DB"/>
    <w:rsid w:val="0006745D"/>
    <w:rsid w:val="00067CBB"/>
    <w:rsid w:val="00072FF8"/>
    <w:rsid w:val="0007586F"/>
    <w:rsid w:val="00075C51"/>
    <w:rsid w:val="00091F44"/>
    <w:rsid w:val="00092542"/>
    <w:rsid w:val="00093DB1"/>
    <w:rsid w:val="000968CF"/>
    <w:rsid w:val="00097161"/>
    <w:rsid w:val="000A5470"/>
    <w:rsid w:val="000B0AF8"/>
    <w:rsid w:val="000B6A51"/>
    <w:rsid w:val="000B712B"/>
    <w:rsid w:val="000C0856"/>
    <w:rsid w:val="000C3FF9"/>
    <w:rsid w:val="000C5DC1"/>
    <w:rsid w:val="000D2A12"/>
    <w:rsid w:val="000D420D"/>
    <w:rsid w:val="000D4DF9"/>
    <w:rsid w:val="000E0269"/>
    <w:rsid w:val="000E14CF"/>
    <w:rsid w:val="000E2299"/>
    <w:rsid w:val="000E7FD0"/>
    <w:rsid w:val="000F4665"/>
    <w:rsid w:val="000F4B37"/>
    <w:rsid w:val="000F6CAC"/>
    <w:rsid w:val="001017B7"/>
    <w:rsid w:val="00104292"/>
    <w:rsid w:val="00104C5C"/>
    <w:rsid w:val="00107A2F"/>
    <w:rsid w:val="001126AD"/>
    <w:rsid w:val="00113BDB"/>
    <w:rsid w:val="0011470C"/>
    <w:rsid w:val="00126186"/>
    <w:rsid w:val="00126BC3"/>
    <w:rsid w:val="00131709"/>
    <w:rsid w:val="001372F1"/>
    <w:rsid w:val="00140414"/>
    <w:rsid w:val="00142500"/>
    <w:rsid w:val="00144814"/>
    <w:rsid w:val="00154D4F"/>
    <w:rsid w:val="00156662"/>
    <w:rsid w:val="00156DEB"/>
    <w:rsid w:val="0016149D"/>
    <w:rsid w:val="00163169"/>
    <w:rsid w:val="0018216D"/>
    <w:rsid w:val="001859EE"/>
    <w:rsid w:val="001947E9"/>
    <w:rsid w:val="001A2B3C"/>
    <w:rsid w:val="001A5B47"/>
    <w:rsid w:val="001A623B"/>
    <w:rsid w:val="001B06B6"/>
    <w:rsid w:val="001B7C87"/>
    <w:rsid w:val="001D1009"/>
    <w:rsid w:val="001D1A54"/>
    <w:rsid w:val="001D1B7D"/>
    <w:rsid w:val="001D26C9"/>
    <w:rsid w:val="001D5890"/>
    <w:rsid w:val="001E3DA3"/>
    <w:rsid w:val="001F0384"/>
    <w:rsid w:val="001F1346"/>
    <w:rsid w:val="001F1A9B"/>
    <w:rsid w:val="001F4AF7"/>
    <w:rsid w:val="001F6ECE"/>
    <w:rsid w:val="002014C9"/>
    <w:rsid w:val="0021049F"/>
    <w:rsid w:val="00211995"/>
    <w:rsid w:val="00215201"/>
    <w:rsid w:val="00221A3F"/>
    <w:rsid w:val="0022257B"/>
    <w:rsid w:val="00226DC7"/>
    <w:rsid w:val="00255231"/>
    <w:rsid w:val="00270CF2"/>
    <w:rsid w:val="00272A7E"/>
    <w:rsid w:val="00272DDF"/>
    <w:rsid w:val="00274091"/>
    <w:rsid w:val="00274B98"/>
    <w:rsid w:val="0028158C"/>
    <w:rsid w:val="00291086"/>
    <w:rsid w:val="00291E8E"/>
    <w:rsid w:val="00293BBD"/>
    <w:rsid w:val="00294F38"/>
    <w:rsid w:val="002A4E47"/>
    <w:rsid w:val="002A595F"/>
    <w:rsid w:val="002B18D4"/>
    <w:rsid w:val="002B6E46"/>
    <w:rsid w:val="002B78E9"/>
    <w:rsid w:val="002C0C79"/>
    <w:rsid w:val="002C46F0"/>
    <w:rsid w:val="002C6F63"/>
    <w:rsid w:val="002E0E2C"/>
    <w:rsid w:val="002E2338"/>
    <w:rsid w:val="002F0520"/>
    <w:rsid w:val="002F2ABF"/>
    <w:rsid w:val="002F7898"/>
    <w:rsid w:val="00300885"/>
    <w:rsid w:val="00300D4B"/>
    <w:rsid w:val="0030467B"/>
    <w:rsid w:val="003065B6"/>
    <w:rsid w:val="00313F17"/>
    <w:rsid w:val="00314582"/>
    <w:rsid w:val="003148F4"/>
    <w:rsid w:val="00317A8E"/>
    <w:rsid w:val="003211FC"/>
    <w:rsid w:val="0032344B"/>
    <w:rsid w:val="00332AC7"/>
    <w:rsid w:val="00335AEC"/>
    <w:rsid w:val="0033670B"/>
    <w:rsid w:val="003371F6"/>
    <w:rsid w:val="00342225"/>
    <w:rsid w:val="00344B7B"/>
    <w:rsid w:val="00347FAA"/>
    <w:rsid w:val="0035025A"/>
    <w:rsid w:val="00350D03"/>
    <w:rsid w:val="00351512"/>
    <w:rsid w:val="003515CD"/>
    <w:rsid w:val="00352077"/>
    <w:rsid w:val="00353766"/>
    <w:rsid w:val="003616AA"/>
    <w:rsid w:val="00367696"/>
    <w:rsid w:val="00374230"/>
    <w:rsid w:val="00375011"/>
    <w:rsid w:val="00375BAF"/>
    <w:rsid w:val="00376E99"/>
    <w:rsid w:val="003845B9"/>
    <w:rsid w:val="003849DE"/>
    <w:rsid w:val="00385716"/>
    <w:rsid w:val="00391BBF"/>
    <w:rsid w:val="00391C17"/>
    <w:rsid w:val="003937AE"/>
    <w:rsid w:val="003937DF"/>
    <w:rsid w:val="003A40C6"/>
    <w:rsid w:val="003A7524"/>
    <w:rsid w:val="003B390E"/>
    <w:rsid w:val="003B3C8F"/>
    <w:rsid w:val="003C1EB8"/>
    <w:rsid w:val="003C4411"/>
    <w:rsid w:val="003C4B18"/>
    <w:rsid w:val="003D0C63"/>
    <w:rsid w:val="003D1641"/>
    <w:rsid w:val="003D1D18"/>
    <w:rsid w:val="003D2D80"/>
    <w:rsid w:val="003D4083"/>
    <w:rsid w:val="003D768B"/>
    <w:rsid w:val="003E45BB"/>
    <w:rsid w:val="003F1590"/>
    <w:rsid w:val="003F27D1"/>
    <w:rsid w:val="003F2E26"/>
    <w:rsid w:val="003F4B91"/>
    <w:rsid w:val="004006FE"/>
    <w:rsid w:val="00410FEF"/>
    <w:rsid w:val="00411206"/>
    <w:rsid w:val="00411D0A"/>
    <w:rsid w:val="00420138"/>
    <w:rsid w:val="00426BC1"/>
    <w:rsid w:val="00430AC0"/>
    <w:rsid w:val="00432166"/>
    <w:rsid w:val="00432F8C"/>
    <w:rsid w:val="00436EB8"/>
    <w:rsid w:val="0043705C"/>
    <w:rsid w:val="0044433F"/>
    <w:rsid w:val="004511E6"/>
    <w:rsid w:val="00452C7E"/>
    <w:rsid w:val="00460BF3"/>
    <w:rsid w:val="00481EBF"/>
    <w:rsid w:val="00483310"/>
    <w:rsid w:val="00484D62"/>
    <w:rsid w:val="00486E99"/>
    <w:rsid w:val="0049252B"/>
    <w:rsid w:val="00497550"/>
    <w:rsid w:val="004A0E00"/>
    <w:rsid w:val="004A1C2B"/>
    <w:rsid w:val="004A2FB3"/>
    <w:rsid w:val="004A494C"/>
    <w:rsid w:val="004B178A"/>
    <w:rsid w:val="004B2694"/>
    <w:rsid w:val="004B302F"/>
    <w:rsid w:val="004B7287"/>
    <w:rsid w:val="004B7965"/>
    <w:rsid w:val="004C1038"/>
    <w:rsid w:val="004C225B"/>
    <w:rsid w:val="004C2622"/>
    <w:rsid w:val="004C2793"/>
    <w:rsid w:val="004C2FE9"/>
    <w:rsid w:val="004C43DB"/>
    <w:rsid w:val="004C78E1"/>
    <w:rsid w:val="004C7A57"/>
    <w:rsid w:val="004D0901"/>
    <w:rsid w:val="004D55AB"/>
    <w:rsid w:val="004E1415"/>
    <w:rsid w:val="004E4BF3"/>
    <w:rsid w:val="004E6BA0"/>
    <w:rsid w:val="004F0CAD"/>
    <w:rsid w:val="004F2C37"/>
    <w:rsid w:val="0050278B"/>
    <w:rsid w:val="00504D53"/>
    <w:rsid w:val="0051144A"/>
    <w:rsid w:val="0051237F"/>
    <w:rsid w:val="00517186"/>
    <w:rsid w:val="0052099C"/>
    <w:rsid w:val="0052287E"/>
    <w:rsid w:val="00522DDB"/>
    <w:rsid w:val="005272C1"/>
    <w:rsid w:val="00531F93"/>
    <w:rsid w:val="00533D85"/>
    <w:rsid w:val="00541C52"/>
    <w:rsid w:val="00541D53"/>
    <w:rsid w:val="00541E75"/>
    <w:rsid w:val="005439F1"/>
    <w:rsid w:val="00546884"/>
    <w:rsid w:val="00550828"/>
    <w:rsid w:val="00550FFC"/>
    <w:rsid w:val="00551F17"/>
    <w:rsid w:val="005632D5"/>
    <w:rsid w:val="00567AB4"/>
    <w:rsid w:val="00567DBC"/>
    <w:rsid w:val="00571670"/>
    <w:rsid w:val="00573792"/>
    <w:rsid w:val="0057418D"/>
    <w:rsid w:val="00574F7E"/>
    <w:rsid w:val="00575171"/>
    <w:rsid w:val="005757A1"/>
    <w:rsid w:val="00581E60"/>
    <w:rsid w:val="0058435D"/>
    <w:rsid w:val="00585B21"/>
    <w:rsid w:val="005908CB"/>
    <w:rsid w:val="0059416F"/>
    <w:rsid w:val="00595115"/>
    <w:rsid w:val="00597F20"/>
    <w:rsid w:val="005A066A"/>
    <w:rsid w:val="005A3AFC"/>
    <w:rsid w:val="005B4529"/>
    <w:rsid w:val="005B46E8"/>
    <w:rsid w:val="005C3774"/>
    <w:rsid w:val="005C3D10"/>
    <w:rsid w:val="005C7146"/>
    <w:rsid w:val="005C751B"/>
    <w:rsid w:val="005C7CF4"/>
    <w:rsid w:val="005D019F"/>
    <w:rsid w:val="005D67EC"/>
    <w:rsid w:val="005E3B51"/>
    <w:rsid w:val="005E4668"/>
    <w:rsid w:val="005F0E0F"/>
    <w:rsid w:val="005F4457"/>
    <w:rsid w:val="005F7C29"/>
    <w:rsid w:val="00600662"/>
    <w:rsid w:val="00602063"/>
    <w:rsid w:val="00602DBB"/>
    <w:rsid w:val="00604DC0"/>
    <w:rsid w:val="00611EA3"/>
    <w:rsid w:val="006124BC"/>
    <w:rsid w:val="006125D6"/>
    <w:rsid w:val="006172D1"/>
    <w:rsid w:val="00623FD8"/>
    <w:rsid w:val="00624A3B"/>
    <w:rsid w:val="00625330"/>
    <w:rsid w:val="006330E7"/>
    <w:rsid w:val="00633A8F"/>
    <w:rsid w:val="00633C63"/>
    <w:rsid w:val="0063547C"/>
    <w:rsid w:val="00640501"/>
    <w:rsid w:val="00652B96"/>
    <w:rsid w:val="00656147"/>
    <w:rsid w:val="00657D01"/>
    <w:rsid w:val="00663C5B"/>
    <w:rsid w:val="006705D8"/>
    <w:rsid w:val="00670934"/>
    <w:rsid w:val="006744F7"/>
    <w:rsid w:val="0067492A"/>
    <w:rsid w:val="00674E95"/>
    <w:rsid w:val="006860DC"/>
    <w:rsid w:val="00692E5B"/>
    <w:rsid w:val="006C4D2D"/>
    <w:rsid w:val="006C7A86"/>
    <w:rsid w:val="006D7A13"/>
    <w:rsid w:val="006E25F5"/>
    <w:rsid w:val="006F0501"/>
    <w:rsid w:val="006F1724"/>
    <w:rsid w:val="006F1C8B"/>
    <w:rsid w:val="00701491"/>
    <w:rsid w:val="00704288"/>
    <w:rsid w:val="00710B54"/>
    <w:rsid w:val="00712C77"/>
    <w:rsid w:val="007138CB"/>
    <w:rsid w:val="00716C80"/>
    <w:rsid w:val="00735F2F"/>
    <w:rsid w:val="00735F4C"/>
    <w:rsid w:val="007369B1"/>
    <w:rsid w:val="00747981"/>
    <w:rsid w:val="00750487"/>
    <w:rsid w:val="00753F28"/>
    <w:rsid w:val="0075463C"/>
    <w:rsid w:val="00760343"/>
    <w:rsid w:val="00761707"/>
    <w:rsid w:val="00764AC3"/>
    <w:rsid w:val="00764C46"/>
    <w:rsid w:val="00764FF6"/>
    <w:rsid w:val="00782009"/>
    <w:rsid w:val="00791A78"/>
    <w:rsid w:val="007A01CD"/>
    <w:rsid w:val="007A2CD4"/>
    <w:rsid w:val="007B3F52"/>
    <w:rsid w:val="007B5D04"/>
    <w:rsid w:val="007B5E42"/>
    <w:rsid w:val="007B6E96"/>
    <w:rsid w:val="007B7ED0"/>
    <w:rsid w:val="007C3160"/>
    <w:rsid w:val="007C3B09"/>
    <w:rsid w:val="007C49BF"/>
    <w:rsid w:val="007C49D3"/>
    <w:rsid w:val="007D0F5C"/>
    <w:rsid w:val="007D4AA6"/>
    <w:rsid w:val="007D602F"/>
    <w:rsid w:val="007D695E"/>
    <w:rsid w:val="007E2A20"/>
    <w:rsid w:val="007E56A8"/>
    <w:rsid w:val="007E7F83"/>
    <w:rsid w:val="007F3825"/>
    <w:rsid w:val="00801478"/>
    <w:rsid w:val="008025A0"/>
    <w:rsid w:val="008065EB"/>
    <w:rsid w:val="008072BE"/>
    <w:rsid w:val="008077FE"/>
    <w:rsid w:val="008101DE"/>
    <w:rsid w:val="00827A4D"/>
    <w:rsid w:val="008355BF"/>
    <w:rsid w:val="008370AF"/>
    <w:rsid w:val="008402FD"/>
    <w:rsid w:val="008406C1"/>
    <w:rsid w:val="00845AB2"/>
    <w:rsid w:val="00845CB2"/>
    <w:rsid w:val="00851B18"/>
    <w:rsid w:val="00856B7F"/>
    <w:rsid w:val="008606D1"/>
    <w:rsid w:val="0087437A"/>
    <w:rsid w:val="00882431"/>
    <w:rsid w:val="00883256"/>
    <w:rsid w:val="00885740"/>
    <w:rsid w:val="00887FC2"/>
    <w:rsid w:val="00890493"/>
    <w:rsid w:val="00890C6A"/>
    <w:rsid w:val="00890CA4"/>
    <w:rsid w:val="00893A3E"/>
    <w:rsid w:val="00894224"/>
    <w:rsid w:val="00897D3C"/>
    <w:rsid w:val="008A0881"/>
    <w:rsid w:val="008A1D50"/>
    <w:rsid w:val="008A2C11"/>
    <w:rsid w:val="008A3A11"/>
    <w:rsid w:val="008A6A2D"/>
    <w:rsid w:val="008B2874"/>
    <w:rsid w:val="008B3A32"/>
    <w:rsid w:val="008B3E7F"/>
    <w:rsid w:val="008B4A30"/>
    <w:rsid w:val="008B50D7"/>
    <w:rsid w:val="008C3113"/>
    <w:rsid w:val="008C6485"/>
    <w:rsid w:val="008C66B5"/>
    <w:rsid w:val="008D3F44"/>
    <w:rsid w:val="008D5C77"/>
    <w:rsid w:val="008D6582"/>
    <w:rsid w:val="008E1660"/>
    <w:rsid w:val="008E3BA8"/>
    <w:rsid w:val="008E6EDB"/>
    <w:rsid w:val="008F222F"/>
    <w:rsid w:val="009056E4"/>
    <w:rsid w:val="00905BE3"/>
    <w:rsid w:val="009067CF"/>
    <w:rsid w:val="0090725E"/>
    <w:rsid w:val="00914530"/>
    <w:rsid w:val="00914FCD"/>
    <w:rsid w:val="0091651E"/>
    <w:rsid w:val="00924651"/>
    <w:rsid w:val="009300F9"/>
    <w:rsid w:val="009311A5"/>
    <w:rsid w:val="00935ACE"/>
    <w:rsid w:val="00937FAF"/>
    <w:rsid w:val="00942218"/>
    <w:rsid w:val="00942BD0"/>
    <w:rsid w:val="009461F1"/>
    <w:rsid w:val="00950A03"/>
    <w:rsid w:val="00951A7F"/>
    <w:rsid w:val="0095778C"/>
    <w:rsid w:val="00961A90"/>
    <w:rsid w:val="00962483"/>
    <w:rsid w:val="0096346B"/>
    <w:rsid w:val="009645AC"/>
    <w:rsid w:val="00970188"/>
    <w:rsid w:val="00971283"/>
    <w:rsid w:val="00971A53"/>
    <w:rsid w:val="00972F2D"/>
    <w:rsid w:val="00973A63"/>
    <w:rsid w:val="00974AAD"/>
    <w:rsid w:val="00976B26"/>
    <w:rsid w:val="00977DA4"/>
    <w:rsid w:val="00983C8F"/>
    <w:rsid w:val="009910E1"/>
    <w:rsid w:val="009912E9"/>
    <w:rsid w:val="0099166C"/>
    <w:rsid w:val="00995110"/>
    <w:rsid w:val="00996148"/>
    <w:rsid w:val="009A0D3B"/>
    <w:rsid w:val="009A0F9F"/>
    <w:rsid w:val="009A0FFD"/>
    <w:rsid w:val="009A1A4B"/>
    <w:rsid w:val="009A291E"/>
    <w:rsid w:val="009A74FC"/>
    <w:rsid w:val="009B0C03"/>
    <w:rsid w:val="009B25F5"/>
    <w:rsid w:val="009B2CE8"/>
    <w:rsid w:val="009B6583"/>
    <w:rsid w:val="009D18C7"/>
    <w:rsid w:val="009D7F3E"/>
    <w:rsid w:val="009E37F4"/>
    <w:rsid w:val="009E4B1B"/>
    <w:rsid w:val="009E7010"/>
    <w:rsid w:val="009E7D94"/>
    <w:rsid w:val="009F0199"/>
    <w:rsid w:val="009F26CE"/>
    <w:rsid w:val="009F5907"/>
    <w:rsid w:val="00A01616"/>
    <w:rsid w:val="00A06A24"/>
    <w:rsid w:val="00A10C06"/>
    <w:rsid w:val="00A12A42"/>
    <w:rsid w:val="00A13CA5"/>
    <w:rsid w:val="00A210E3"/>
    <w:rsid w:val="00A2394A"/>
    <w:rsid w:val="00A2782B"/>
    <w:rsid w:val="00A334C2"/>
    <w:rsid w:val="00A36B7D"/>
    <w:rsid w:val="00A44AE2"/>
    <w:rsid w:val="00A47CC0"/>
    <w:rsid w:val="00A542FF"/>
    <w:rsid w:val="00A546E0"/>
    <w:rsid w:val="00A54A37"/>
    <w:rsid w:val="00A54DAD"/>
    <w:rsid w:val="00A55390"/>
    <w:rsid w:val="00A559DD"/>
    <w:rsid w:val="00A55DDA"/>
    <w:rsid w:val="00A61587"/>
    <w:rsid w:val="00A61A92"/>
    <w:rsid w:val="00A64C96"/>
    <w:rsid w:val="00A66938"/>
    <w:rsid w:val="00A66E70"/>
    <w:rsid w:val="00A720FD"/>
    <w:rsid w:val="00A7632F"/>
    <w:rsid w:val="00A811B5"/>
    <w:rsid w:val="00A8445B"/>
    <w:rsid w:val="00A84A33"/>
    <w:rsid w:val="00A84D0E"/>
    <w:rsid w:val="00A87B56"/>
    <w:rsid w:val="00A91E11"/>
    <w:rsid w:val="00A9203D"/>
    <w:rsid w:val="00A96CBE"/>
    <w:rsid w:val="00AA38F6"/>
    <w:rsid w:val="00AA5264"/>
    <w:rsid w:val="00AB00EE"/>
    <w:rsid w:val="00AB2A8A"/>
    <w:rsid w:val="00AC1017"/>
    <w:rsid w:val="00AC1CC6"/>
    <w:rsid w:val="00AC29F3"/>
    <w:rsid w:val="00AC3E4F"/>
    <w:rsid w:val="00AC533A"/>
    <w:rsid w:val="00AC633C"/>
    <w:rsid w:val="00AD481F"/>
    <w:rsid w:val="00AD5E7A"/>
    <w:rsid w:val="00AD64A3"/>
    <w:rsid w:val="00AE02C3"/>
    <w:rsid w:val="00AE2A88"/>
    <w:rsid w:val="00AE2DB7"/>
    <w:rsid w:val="00AE36C9"/>
    <w:rsid w:val="00AE567F"/>
    <w:rsid w:val="00AE6DB4"/>
    <w:rsid w:val="00AE782D"/>
    <w:rsid w:val="00AF4948"/>
    <w:rsid w:val="00AF76E6"/>
    <w:rsid w:val="00B00AF1"/>
    <w:rsid w:val="00B00C5F"/>
    <w:rsid w:val="00B01770"/>
    <w:rsid w:val="00B04A62"/>
    <w:rsid w:val="00B10C52"/>
    <w:rsid w:val="00B113EC"/>
    <w:rsid w:val="00B14D13"/>
    <w:rsid w:val="00B16A78"/>
    <w:rsid w:val="00B215FE"/>
    <w:rsid w:val="00B21816"/>
    <w:rsid w:val="00B22C55"/>
    <w:rsid w:val="00B272BA"/>
    <w:rsid w:val="00B367E3"/>
    <w:rsid w:val="00B44D4E"/>
    <w:rsid w:val="00B55423"/>
    <w:rsid w:val="00B56F2F"/>
    <w:rsid w:val="00B572B7"/>
    <w:rsid w:val="00B610E3"/>
    <w:rsid w:val="00B628B5"/>
    <w:rsid w:val="00B645A4"/>
    <w:rsid w:val="00B64747"/>
    <w:rsid w:val="00B64FD7"/>
    <w:rsid w:val="00B65664"/>
    <w:rsid w:val="00B70D51"/>
    <w:rsid w:val="00B809F9"/>
    <w:rsid w:val="00B83D72"/>
    <w:rsid w:val="00B84858"/>
    <w:rsid w:val="00B922E6"/>
    <w:rsid w:val="00B9269B"/>
    <w:rsid w:val="00BA0879"/>
    <w:rsid w:val="00BA20E3"/>
    <w:rsid w:val="00BB458E"/>
    <w:rsid w:val="00BB5C6A"/>
    <w:rsid w:val="00BC451E"/>
    <w:rsid w:val="00BC6466"/>
    <w:rsid w:val="00BC67A5"/>
    <w:rsid w:val="00BD742C"/>
    <w:rsid w:val="00BE1919"/>
    <w:rsid w:val="00BE4A00"/>
    <w:rsid w:val="00BE5E1E"/>
    <w:rsid w:val="00BE6362"/>
    <w:rsid w:val="00BF784B"/>
    <w:rsid w:val="00C1055B"/>
    <w:rsid w:val="00C123FD"/>
    <w:rsid w:val="00C125E3"/>
    <w:rsid w:val="00C13720"/>
    <w:rsid w:val="00C15CF5"/>
    <w:rsid w:val="00C20F99"/>
    <w:rsid w:val="00C25516"/>
    <w:rsid w:val="00C40942"/>
    <w:rsid w:val="00C41629"/>
    <w:rsid w:val="00C41E41"/>
    <w:rsid w:val="00C43E94"/>
    <w:rsid w:val="00C442B3"/>
    <w:rsid w:val="00C47E3B"/>
    <w:rsid w:val="00C508B7"/>
    <w:rsid w:val="00C53A84"/>
    <w:rsid w:val="00C568DD"/>
    <w:rsid w:val="00C57032"/>
    <w:rsid w:val="00C60511"/>
    <w:rsid w:val="00C61CCD"/>
    <w:rsid w:val="00C623C5"/>
    <w:rsid w:val="00C650F1"/>
    <w:rsid w:val="00C66F20"/>
    <w:rsid w:val="00C70268"/>
    <w:rsid w:val="00C748C8"/>
    <w:rsid w:val="00C76DD0"/>
    <w:rsid w:val="00C81420"/>
    <w:rsid w:val="00C82387"/>
    <w:rsid w:val="00C847D7"/>
    <w:rsid w:val="00C84BCC"/>
    <w:rsid w:val="00C87049"/>
    <w:rsid w:val="00C90236"/>
    <w:rsid w:val="00C9052D"/>
    <w:rsid w:val="00C90B82"/>
    <w:rsid w:val="00C920B3"/>
    <w:rsid w:val="00C94686"/>
    <w:rsid w:val="00CA17E4"/>
    <w:rsid w:val="00CA1EF0"/>
    <w:rsid w:val="00CA4273"/>
    <w:rsid w:val="00CA5601"/>
    <w:rsid w:val="00CA61F4"/>
    <w:rsid w:val="00CB47C8"/>
    <w:rsid w:val="00CB49C8"/>
    <w:rsid w:val="00CB6B36"/>
    <w:rsid w:val="00CC3D0E"/>
    <w:rsid w:val="00CC6147"/>
    <w:rsid w:val="00CD34C8"/>
    <w:rsid w:val="00CD36D9"/>
    <w:rsid w:val="00CD4FE6"/>
    <w:rsid w:val="00CE005E"/>
    <w:rsid w:val="00CE0ABC"/>
    <w:rsid w:val="00CE5054"/>
    <w:rsid w:val="00CE7464"/>
    <w:rsid w:val="00CF11A6"/>
    <w:rsid w:val="00CF2B72"/>
    <w:rsid w:val="00D13227"/>
    <w:rsid w:val="00D13EFC"/>
    <w:rsid w:val="00D14E2F"/>
    <w:rsid w:val="00D16843"/>
    <w:rsid w:val="00D1791E"/>
    <w:rsid w:val="00D22B06"/>
    <w:rsid w:val="00D24DB8"/>
    <w:rsid w:val="00D25C6F"/>
    <w:rsid w:val="00D36A8E"/>
    <w:rsid w:val="00D36E6B"/>
    <w:rsid w:val="00D37949"/>
    <w:rsid w:val="00D44793"/>
    <w:rsid w:val="00D45E3E"/>
    <w:rsid w:val="00D53D74"/>
    <w:rsid w:val="00D54120"/>
    <w:rsid w:val="00D541C5"/>
    <w:rsid w:val="00D558F4"/>
    <w:rsid w:val="00D566BB"/>
    <w:rsid w:val="00D5754F"/>
    <w:rsid w:val="00D62ECB"/>
    <w:rsid w:val="00D66A56"/>
    <w:rsid w:val="00D66EF9"/>
    <w:rsid w:val="00D71A89"/>
    <w:rsid w:val="00D763D2"/>
    <w:rsid w:val="00D771A0"/>
    <w:rsid w:val="00D86FF6"/>
    <w:rsid w:val="00D87D39"/>
    <w:rsid w:val="00D921D6"/>
    <w:rsid w:val="00D9462E"/>
    <w:rsid w:val="00DA43EC"/>
    <w:rsid w:val="00DA57E4"/>
    <w:rsid w:val="00DA7983"/>
    <w:rsid w:val="00DB17F9"/>
    <w:rsid w:val="00DD06DD"/>
    <w:rsid w:val="00DD29CD"/>
    <w:rsid w:val="00DE1BD6"/>
    <w:rsid w:val="00DF2FEF"/>
    <w:rsid w:val="00DF33F2"/>
    <w:rsid w:val="00DF7BB4"/>
    <w:rsid w:val="00E00AE4"/>
    <w:rsid w:val="00E06096"/>
    <w:rsid w:val="00E13D86"/>
    <w:rsid w:val="00E27F51"/>
    <w:rsid w:val="00E3189B"/>
    <w:rsid w:val="00E31B61"/>
    <w:rsid w:val="00E32DA6"/>
    <w:rsid w:val="00E356E6"/>
    <w:rsid w:val="00E41BA7"/>
    <w:rsid w:val="00E4263E"/>
    <w:rsid w:val="00E42F6E"/>
    <w:rsid w:val="00E44D20"/>
    <w:rsid w:val="00E607E5"/>
    <w:rsid w:val="00E610F1"/>
    <w:rsid w:val="00E70754"/>
    <w:rsid w:val="00E72D25"/>
    <w:rsid w:val="00E74023"/>
    <w:rsid w:val="00E74E09"/>
    <w:rsid w:val="00E76A4F"/>
    <w:rsid w:val="00E813B7"/>
    <w:rsid w:val="00E83717"/>
    <w:rsid w:val="00E85996"/>
    <w:rsid w:val="00E90E22"/>
    <w:rsid w:val="00E9330B"/>
    <w:rsid w:val="00EA1A5C"/>
    <w:rsid w:val="00EA2F59"/>
    <w:rsid w:val="00EA5A41"/>
    <w:rsid w:val="00EB1CDB"/>
    <w:rsid w:val="00EB392D"/>
    <w:rsid w:val="00EC100C"/>
    <w:rsid w:val="00EC4B72"/>
    <w:rsid w:val="00EC66FA"/>
    <w:rsid w:val="00ED2E92"/>
    <w:rsid w:val="00ED348E"/>
    <w:rsid w:val="00ED4273"/>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014"/>
    <w:rsid w:val="00F24CDF"/>
    <w:rsid w:val="00F2643D"/>
    <w:rsid w:val="00F27146"/>
    <w:rsid w:val="00F33F2D"/>
    <w:rsid w:val="00F347D2"/>
    <w:rsid w:val="00F34DE5"/>
    <w:rsid w:val="00F3528D"/>
    <w:rsid w:val="00F40035"/>
    <w:rsid w:val="00F43818"/>
    <w:rsid w:val="00F44113"/>
    <w:rsid w:val="00F445AF"/>
    <w:rsid w:val="00F44D07"/>
    <w:rsid w:val="00F4546B"/>
    <w:rsid w:val="00F47E81"/>
    <w:rsid w:val="00F5002E"/>
    <w:rsid w:val="00F52F68"/>
    <w:rsid w:val="00F6105E"/>
    <w:rsid w:val="00F62AC5"/>
    <w:rsid w:val="00F70777"/>
    <w:rsid w:val="00F71277"/>
    <w:rsid w:val="00F72D41"/>
    <w:rsid w:val="00FA03EC"/>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A20"/>
    <w:rsid w:val="00FD3727"/>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F296B5"/>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 w:type="paragraph" w:styleId="NormalWeb">
    <w:name w:val="Normal (Web)"/>
    <w:basedOn w:val="Normal"/>
    <w:uiPriority w:val="99"/>
    <w:semiHidden/>
    <w:unhideWhenUsed/>
    <w:rsid w:val="00EB1CDB"/>
    <w:pPr>
      <w:spacing w:after="0" w:line="240" w:lineRule="auto"/>
    </w:pPr>
    <w:rPr>
      <w:rFonts w:ascii="Calibri" w:hAnsi="Calibri" w:cs="Calibri"/>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21662100">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9E6E3bUk7Xv4KSQJktXestFcWa4EEW4fOaJ2edOwBfw=</DigestValue>
    </Reference>
    <Reference Type="http://www.w3.org/2000/09/xmldsig#Object" URI="#idOfficeObject">
      <DigestMethod Algorithm="http://www.w3.org/2001/04/xmlenc#sha256"/>
      <DigestValue>6Stt5JPW18wDzzKqMfYLrdRjeObh4zX0njRdoBLy3jw=</DigestValue>
    </Reference>
    <Reference Type="http://uri.etsi.org/01903#SignedProperties" URI="#idSignedProperties">
      <Transforms>
        <Transform Algorithm="http://www.w3.org/TR/2001/REC-xml-c14n-20010315"/>
      </Transforms>
      <DigestMethod Algorithm="http://www.w3.org/2001/04/xmlenc#sha256"/>
      <DigestValue>RNy2Iy4QfiuHlZmHeRcSRtn+v7+rhNU/48S+HO/pdjI=</DigestValue>
    </Reference>
  </SignedInfo>
  <SignatureValue>mxUWpjscmTqa1vwDF6LJ8o/vkQnAef5TH897BJI7vbq8Dg7UOQTjTTx0fuJkMAwD82mn2F2cMfhY
GUB9eIDUcijBLjF1yawOlPfCn1a8ObhCa9TLmg3wtgT/5s8GvL1BcoBnbmRGlP2mdpJ3FFwz9C/1
Pmw1HQLAQTtNyrvmNFf/hStDZDFietBgbRM7wU26BFayTLXylVkgY14j+Z+dYUsi5pCaiFsVSTsV
TnLziIf0PnYHxYxjhOT6QpGmG76GqJ+RAcET8x7ukuy+OXe7xmCpEMuXwNWuXtwkCrkYPEstmYl4
yOT+63WtfiJRerRbR4cJZlYYnmjsDKyZwCUxww==</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2lXM5DK5Lkq639NGvMjyzKshF+YsM2cL4SKMB9XXT5k=</DigestValue>
      </Reference>
      <Reference URI="/word/document.xml?ContentType=application/vnd.openxmlformats-officedocument.wordprocessingml.document.main+xml">
        <DigestMethod Algorithm="http://www.w3.org/2001/04/xmlenc#sha256"/>
        <DigestValue>vEFpWqrfdbAdnqIC1VhtZR7XnqwhcPIJzumacy6CWD0=</DigestValue>
      </Reference>
      <Reference URI="/word/endnotes.xml?ContentType=application/vnd.openxmlformats-officedocument.wordprocessingml.endnotes+xml">
        <DigestMethod Algorithm="http://www.w3.org/2001/04/xmlenc#sha256"/>
        <DigestValue>alOv4TSewSyaUrlciH7uQkBay6H3u13h6UJhxrp4544=</DigestValue>
      </Reference>
      <Reference URI="/word/fontTable.xml?ContentType=application/vnd.openxmlformats-officedocument.wordprocessingml.fontTable+xml">
        <DigestMethod Algorithm="http://www.w3.org/2001/04/xmlenc#sha256"/>
        <DigestValue>nXjBkQTtc+6Za/HgUMA2BfL1miqOQe6RL+tUy1jd97Q=</DigestValue>
      </Reference>
      <Reference URI="/word/footer1.xml?ContentType=application/vnd.openxmlformats-officedocument.wordprocessingml.footer+xml">
        <DigestMethod Algorithm="http://www.w3.org/2001/04/xmlenc#sha256"/>
        <DigestValue>zblkqI85me9dX6WAdnW+qa+zwEe0Tz/JJrmwDy+EjBU=</DigestValue>
      </Reference>
      <Reference URI="/word/footnotes.xml?ContentType=application/vnd.openxmlformats-officedocument.wordprocessingml.footnotes+xml">
        <DigestMethod Algorithm="http://www.w3.org/2001/04/xmlenc#sha256"/>
        <DigestValue>EcAVPR3c1TtE6vGNhpI8HWKaTQ9XeXrDgoIyjX2Sml0=</DigestValue>
      </Reference>
      <Reference URI="/word/header1.xml?ContentType=application/vnd.openxmlformats-officedocument.wordprocessingml.header+xml">
        <DigestMethod Algorithm="http://www.w3.org/2001/04/xmlenc#sha256"/>
        <DigestValue>P3A/2WPwtlqroEhE5fMA9d4xrQFiqgC9Ua/0uhgwAko=</DigestValue>
      </Reference>
      <Reference URI="/word/numbering.xml?ContentType=application/vnd.openxmlformats-officedocument.wordprocessingml.numbering+xml">
        <DigestMethod Algorithm="http://www.w3.org/2001/04/xmlenc#sha256"/>
        <DigestValue>YXkBXp1dAxD3/QeBnBuFBTX4eayRXvDWyyD+fdY/noo=</DigestValue>
      </Reference>
      <Reference URI="/word/settings.xml?ContentType=application/vnd.openxmlformats-officedocument.wordprocessingml.settings+xml">
        <DigestMethod Algorithm="http://www.w3.org/2001/04/xmlenc#sha256"/>
        <DigestValue>XxVpqH9ll9109VMPOZcDm0jkNdMhWNW460HsugwSPBU=</DigestValue>
      </Reference>
      <Reference URI="/word/styles.xml?ContentType=application/vnd.openxmlformats-officedocument.wordprocessingml.styles+xml">
        <DigestMethod Algorithm="http://www.w3.org/2001/04/xmlenc#sha256"/>
        <DigestValue>sYr50fACSY5+CNyNTIJejA9we0iK80VqqDvCx7lOtjI=</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d1wHZi5E8hhzywHRcPj9BGQno0rrbsDenthL0Rxuh4Q=</DigestValue>
      </Reference>
    </Manifest>
    <SignatureProperties>
      <SignatureProperty Id="idSignatureTime" Target="#idPackageSignature">
        <mdssi:SignatureTime xmlns:mdssi="http://schemas.openxmlformats.org/package/2006/digital-signature">
          <mdssi:Format>YYYY-MM-DDThh:mm:ssTZD</mdssi:Format>
          <mdssi:Value>2022-02-02T07:18:31Z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16.0.10382/14</OfficeVersion>
          <ApplicationVersion>16.0.10382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2022-02-02T07:18:31Z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4F222-DD53-4DE3-A908-B7E32FEC6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Kapil Mandil {कपिल मंडिल}</cp:lastModifiedBy>
  <cp:revision>19</cp:revision>
  <cp:lastPrinted>2022-01-31T05:50:00Z</cp:lastPrinted>
  <dcterms:created xsi:type="dcterms:W3CDTF">2022-01-28T06:19:00Z</dcterms:created>
  <dcterms:modified xsi:type="dcterms:W3CDTF">2022-02-02T07:18:00Z</dcterms:modified>
</cp:coreProperties>
</file>